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859"/>
      </w:tblGrid>
      <w:tr w:rsidR="009F6F0A" w:rsidRPr="002A307A" w:rsidTr="00AA1011">
        <w:tc>
          <w:tcPr>
            <w:tcW w:w="4428" w:type="dxa"/>
          </w:tcPr>
          <w:p w:rsidR="009F6F0A" w:rsidRDefault="009F6F0A" w:rsidP="00AA1011">
            <w:pPr>
              <w:ind w:firstLine="360"/>
              <w:jc w:val="both"/>
            </w:pPr>
            <w:r>
              <w:t xml:space="preserve">Принято </w:t>
            </w:r>
          </w:p>
          <w:p w:rsidR="009F6F0A" w:rsidRDefault="009F6F0A" w:rsidP="00AA1011">
            <w:pPr>
              <w:ind w:firstLine="360"/>
              <w:jc w:val="both"/>
            </w:pPr>
            <w:r>
              <w:t xml:space="preserve">на педагогическом </w:t>
            </w:r>
            <w:r w:rsidR="00773208">
              <w:t>совете</w:t>
            </w:r>
          </w:p>
          <w:p w:rsidR="009F6F0A" w:rsidRDefault="00BE1ED8" w:rsidP="00AA1011">
            <w:pPr>
              <w:ind w:firstLine="360"/>
              <w:jc w:val="both"/>
            </w:pPr>
            <w:r>
              <w:t>от 10</w:t>
            </w:r>
            <w:r w:rsidR="009F6F0A">
              <w:t>.</w:t>
            </w:r>
            <w:r>
              <w:t>01.2012 года протокол № 71</w:t>
            </w:r>
          </w:p>
          <w:p w:rsidR="009F6F0A" w:rsidRDefault="009F6F0A" w:rsidP="00AA1011">
            <w:pPr>
              <w:ind w:firstLine="360"/>
              <w:jc w:val="both"/>
            </w:pPr>
          </w:p>
          <w:p w:rsidR="009F6F0A" w:rsidRPr="00220999" w:rsidRDefault="009F6F0A" w:rsidP="00AA1011">
            <w:pPr>
              <w:ind w:firstLine="360"/>
              <w:jc w:val="both"/>
            </w:pPr>
          </w:p>
        </w:tc>
        <w:tc>
          <w:tcPr>
            <w:tcW w:w="4859" w:type="dxa"/>
          </w:tcPr>
          <w:p w:rsidR="009F6F0A" w:rsidRDefault="00773208" w:rsidP="00AA1011">
            <w:pPr>
              <w:jc w:val="both"/>
            </w:pPr>
            <w:r>
              <w:t xml:space="preserve">     </w:t>
            </w:r>
            <w:r w:rsidR="00BE1ED8">
              <w:t xml:space="preserve">            </w:t>
            </w:r>
            <w:r w:rsidR="009F6F0A">
              <w:t xml:space="preserve">Утверждаю: </w:t>
            </w:r>
          </w:p>
          <w:p w:rsidR="009F6F0A" w:rsidRPr="005655B8" w:rsidRDefault="00773208" w:rsidP="00AA1011">
            <w:pPr>
              <w:jc w:val="both"/>
            </w:pPr>
            <w:r>
              <w:t xml:space="preserve">      </w:t>
            </w:r>
            <w:r w:rsidR="00BE1ED8">
              <w:t xml:space="preserve">            </w:t>
            </w:r>
            <w:r w:rsidR="009F6F0A" w:rsidRPr="005655B8">
              <w:t xml:space="preserve">приказ № </w:t>
            </w:r>
            <w:r w:rsidR="00BE1ED8">
              <w:t>20/2</w:t>
            </w:r>
            <w:r w:rsidR="009F6F0A" w:rsidRPr="005655B8">
              <w:t xml:space="preserve">  от </w:t>
            </w:r>
            <w:r w:rsidR="00BE1ED8">
              <w:t>10 января</w:t>
            </w:r>
            <w:r w:rsidR="009F6F0A" w:rsidRPr="005655B8">
              <w:t xml:space="preserve"> 201</w:t>
            </w:r>
            <w:r w:rsidR="00BE1ED8">
              <w:t>2</w:t>
            </w:r>
            <w:r w:rsidR="009F6F0A" w:rsidRPr="005655B8">
              <w:t xml:space="preserve"> года</w:t>
            </w:r>
          </w:p>
          <w:p w:rsidR="009F6F0A" w:rsidRPr="005655B8" w:rsidRDefault="00BE1ED8" w:rsidP="00AA1011">
            <w:pPr>
              <w:jc w:val="both"/>
            </w:pPr>
            <w:r>
              <w:t xml:space="preserve">                  </w:t>
            </w:r>
            <w:r w:rsidR="00773208">
              <w:t xml:space="preserve">Директор </w:t>
            </w:r>
            <w:r w:rsidR="009F6F0A" w:rsidRPr="005655B8">
              <w:t xml:space="preserve">школы:_________ </w:t>
            </w:r>
            <w:r>
              <w:t xml:space="preserve">М.П. </w:t>
            </w:r>
            <w:proofErr w:type="spellStart"/>
            <w:r>
              <w:t>Ярмушев</w:t>
            </w:r>
            <w:proofErr w:type="spellEnd"/>
          </w:p>
          <w:p w:rsidR="009F6F0A" w:rsidRPr="002A307A" w:rsidRDefault="009F6F0A" w:rsidP="00AA1011">
            <w:pPr>
              <w:jc w:val="both"/>
            </w:pPr>
          </w:p>
        </w:tc>
      </w:tr>
    </w:tbl>
    <w:p w:rsidR="009F6F0A" w:rsidRPr="00AA4100" w:rsidRDefault="009F6F0A" w:rsidP="009F6F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AA4100">
        <w:rPr>
          <w:b/>
          <w:bCs/>
          <w:sz w:val="24"/>
          <w:szCs w:val="24"/>
        </w:rPr>
        <w:t>оложение</w:t>
      </w:r>
    </w:p>
    <w:p w:rsidR="009F6F0A" w:rsidRPr="00AA4100" w:rsidRDefault="009F6F0A" w:rsidP="009F6F0A">
      <w:pPr>
        <w:jc w:val="center"/>
        <w:rPr>
          <w:b/>
          <w:bCs/>
          <w:sz w:val="24"/>
          <w:szCs w:val="24"/>
        </w:rPr>
      </w:pPr>
      <w:r w:rsidRPr="00AA4100">
        <w:rPr>
          <w:b/>
          <w:bCs/>
          <w:sz w:val="24"/>
          <w:szCs w:val="24"/>
        </w:rPr>
        <w:t>об организации единого режима работы с текстовой информацией</w:t>
      </w:r>
    </w:p>
    <w:p w:rsidR="00773208" w:rsidRDefault="009F6F0A" w:rsidP="009F6F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</w:t>
      </w:r>
      <w:r w:rsidR="00773208">
        <w:rPr>
          <w:b/>
          <w:bCs/>
          <w:sz w:val="24"/>
          <w:szCs w:val="24"/>
        </w:rPr>
        <w:t xml:space="preserve">бюджетного </w:t>
      </w:r>
      <w:r>
        <w:rPr>
          <w:b/>
          <w:bCs/>
          <w:sz w:val="24"/>
          <w:szCs w:val="24"/>
        </w:rPr>
        <w:t xml:space="preserve">общеобразовательного учреждения </w:t>
      </w:r>
      <w:r w:rsidR="00773208">
        <w:rPr>
          <w:b/>
          <w:bCs/>
          <w:sz w:val="24"/>
          <w:szCs w:val="24"/>
        </w:rPr>
        <w:t>«Ефим</w:t>
      </w:r>
      <w:r>
        <w:rPr>
          <w:b/>
          <w:bCs/>
          <w:sz w:val="24"/>
          <w:szCs w:val="24"/>
        </w:rPr>
        <w:t>овская средняя общеобразовательная школа</w:t>
      </w:r>
      <w:r w:rsidR="00773208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proofErr w:type="spellStart"/>
      <w:r w:rsidR="00773208">
        <w:rPr>
          <w:b/>
          <w:bCs/>
          <w:sz w:val="24"/>
          <w:szCs w:val="24"/>
        </w:rPr>
        <w:t>Курманаев</w:t>
      </w:r>
      <w:r>
        <w:rPr>
          <w:b/>
          <w:bCs/>
          <w:sz w:val="24"/>
          <w:szCs w:val="24"/>
        </w:rPr>
        <w:t>ского</w:t>
      </w:r>
      <w:proofErr w:type="spellEnd"/>
      <w:r>
        <w:rPr>
          <w:b/>
          <w:bCs/>
          <w:sz w:val="24"/>
          <w:szCs w:val="24"/>
        </w:rPr>
        <w:t xml:space="preserve"> района </w:t>
      </w:r>
    </w:p>
    <w:p w:rsidR="009F6F0A" w:rsidRDefault="009F6F0A" w:rsidP="009F6F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Оренбургской области</w:t>
      </w:r>
    </w:p>
    <w:p w:rsidR="009F6F0A" w:rsidRDefault="009F6F0A" w:rsidP="009F6F0A">
      <w:pPr>
        <w:jc w:val="center"/>
        <w:rPr>
          <w:b/>
          <w:bCs/>
          <w:sz w:val="24"/>
          <w:szCs w:val="24"/>
        </w:rPr>
      </w:pPr>
    </w:p>
    <w:p w:rsidR="00773208" w:rsidRDefault="009F6F0A" w:rsidP="00773208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73208">
        <w:rPr>
          <w:b/>
          <w:bCs/>
          <w:sz w:val="24"/>
          <w:szCs w:val="24"/>
        </w:rPr>
        <w:t>Общие положения</w:t>
      </w:r>
      <w:r w:rsidR="00773208">
        <w:rPr>
          <w:b/>
          <w:bCs/>
          <w:sz w:val="24"/>
          <w:szCs w:val="24"/>
        </w:rPr>
        <w:t>.</w:t>
      </w:r>
    </w:p>
    <w:p w:rsidR="009F6F0A" w:rsidRPr="00773208" w:rsidRDefault="009F6F0A" w:rsidP="00773208">
      <w:pPr>
        <w:pStyle w:val="a8"/>
        <w:ind w:left="-567" w:firstLine="567"/>
        <w:jc w:val="both"/>
        <w:rPr>
          <w:b/>
          <w:bCs/>
          <w:sz w:val="24"/>
          <w:szCs w:val="24"/>
        </w:rPr>
      </w:pPr>
      <w:r w:rsidRPr="00773208">
        <w:rPr>
          <w:sz w:val="24"/>
          <w:szCs w:val="24"/>
        </w:rPr>
        <w:t xml:space="preserve"> Положение о едином режиме работы школы с текстовой информацией разработано методическим советом</w:t>
      </w:r>
      <w:r w:rsidR="00773208" w:rsidRPr="00773208">
        <w:rPr>
          <w:sz w:val="24"/>
          <w:szCs w:val="24"/>
        </w:rPr>
        <w:t xml:space="preserve"> </w:t>
      </w:r>
      <w:r w:rsidR="00773208" w:rsidRPr="00773208">
        <w:rPr>
          <w:bCs/>
          <w:sz w:val="24"/>
          <w:szCs w:val="24"/>
        </w:rPr>
        <w:t>муниципального бюджетного общеобразовательного учреждения «Ефимовская средняя общеобразовательная школа»</w:t>
      </w:r>
      <w:r w:rsidRPr="00773208">
        <w:rPr>
          <w:sz w:val="24"/>
          <w:szCs w:val="24"/>
        </w:rPr>
        <w:t>.</w:t>
      </w:r>
    </w:p>
    <w:p w:rsidR="009F6F0A" w:rsidRPr="005F02CC" w:rsidRDefault="009F6F0A" w:rsidP="00773208">
      <w:pPr>
        <w:numPr>
          <w:ilvl w:val="0"/>
          <w:numId w:val="1"/>
        </w:numPr>
        <w:tabs>
          <w:tab w:val="num" w:pos="-570"/>
        </w:tabs>
        <w:autoSpaceDE/>
        <w:autoSpaceDN/>
        <w:ind w:left="-513" w:firstLine="513"/>
        <w:jc w:val="center"/>
        <w:rPr>
          <w:b/>
          <w:bCs/>
          <w:sz w:val="24"/>
          <w:szCs w:val="24"/>
        </w:rPr>
      </w:pPr>
      <w:r w:rsidRPr="005F02CC">
        <w:rPr>
          <w:b/>
          <w:bCs/>
          <w:sz w:val="24"/>
          <w:szCs w:val="24"/>
        </w:rPr>
        <w:t>Цели и задачи введения единого режима работы школы с текстовой информацией</w:t>
      </w:r>
    </w:p>
    <w:p w:rsidR="009F6F0A" w:rsidRPr="005F02CC" w:rsidRDefault="009F6F0A" w:rsidP="009F6F0A">
      <w:pPr>
        <w:numPr>
          <w:ilvl w:val="1"/>
          <w:numId w:val="1"/>
        </w:numPr>
        <w:tabs>
          <w:tab w:val="num" w:pos="-570"/>
          <w:tab w:val="left" w:pos="513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 xml:space="preserve">Основной </w:t>
      </w:r>
      <w:r w:rsidRPr="00AA4100">
        <w:rPr>
          <w:sz w:val="24"/>
          <w:szCs w:val="24"/>
        </w:rPr>
        <w:t xml:space="preserve">целью </w:t>
      </w:r>
      <w:r w:rsidRPr="005F02CC">
        <w:rPr>
          <w:sz w:val="24"/>
          <w:szCs w:val="24"/>
        </w:rPr>
        <w:t>введения единого режима работы школы с текстовой информацией является создание единого читательского пространства, построенного на интеграции деятельности школы и различных  культурно-воспитательных институтов.</w:t>
      </w:r>
    </w:p>
    <w:p w:rsidR="009F6F0A" w:rsidRPr="005F02CC" w:rsidRDefault="009F6F0A" w:rsidP="009F6F0A">
      <w:pPr>
        <w:numPr>
          <w:ilvl w:val="1"/>
          <w:numId w:val="1"/>
        </w:numPr>
        <w:tabs>
          <w:tab w:val="num" w:pos="-570"/>
          <w:tab w:val="left" w:pos="513"/>
        </w:tabs>
        <w:autoSpaceDE/>
        <w:autoSpaceDN/>
        <w:ind w:left="-513" w:firstLine="513"/>
        <w:jc w:val="both"/>
        <w:rPr>
          <w:b/>
          <w:bCs/>
          <w:sz w:val="24"/>
          <w:szCs w:val="24"/>
        </w:rPr>
      </w:pPr>
      <w:r w:rsidRPr="005F02CC">
        <w:rPr>
          <w:sz w:val="24"/>
          <w:szCs w:val="24"/>
        </w:rPr>
        <w:t xml:space="preserve">Достижению цели должно способствовать решение </w:t>
      </w:r>
      <w:r w:rsidRPr="00AA4100">
        <w:rPr>
          <w:sz w:val="24"/>
          <w:szCs w:val="24"/>
        </w:rPr>
        <w:t>следующих задач:</w:t>
      </w:r>
    </w:p>
    <w:p w:rsidR="009F6F0A" w:rsidRPr="005F02CC" w:rsidRDefault="009F6F0A" w:rsidP="009F6F0A">
      <w:pPr>
        <w:numPr>
          <w:ilvl w:val="0"/>
          <w:numId w:val="3"/>
        </w:numPr>
        <w:tabs>
          <w:tab w:val="clear" w:pos="4266"/>
          <w:tab w:val="num" w:pos="-570"/>
          <w:tab w:val="left" w:pos="285"/>
          <w:tab w:val="left" w:pos="900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формирование посредством учебной, внеклассной и внешкольной деятельности ученика-читателя, обладающего читательской активностью и  компетентностью, информационной культурой, владеющего механизмами адаптации к быстро меняющейся информационной среде, способного применить полученные навыки работы с текстовой информацией в практической жизни;</w:t>
      </w:r>
    </w:p>
    <w:p w:rsidR="009F6F0A" w:rsidRPr="005F02CC" w:rsidRDefault="009F6F0A" w:rsidP="009F6F0A">
      <w:pPr>
        <w:numPr>
          <w:ilvl w:val="0"/>
          <w:numId w:val="3"/>
        </w:numPr>
        <w:tabs>
          <w:tab w:val="clear" w:pos="4266"/>
          <w:tab w:val="num" w:pos="-570"/>
          <w:tab w:val="left" w:pos="285"/>
          <w:tab w:val="left" w:pos="900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создание условий для формирования в школе единого читательского пространства и читательской активности, в том числе посредством переподготовки педагогического персонала образовательного учреждения;</w:t>
      </w:r>
    </w:p>
    <w:p w:rsidR="009F6F0A" w:rsidRDefault="009F6F0A" w:rsidP="009F6F0A">
      <w:pPr>
        <w:numPr>
          <w:ilvl w:val="0"/>
          <w:numId w:val="3"/>
        </w:numPr>
        <w:tabs>
          <w:tab w:val="clear" w:pos="4266"/>
          <w:tab w:val="num" w:pos="-570"/>
          <w:tab w:val="left" w:pos="285"/>
          <w:tab w:val="left" w:pos="900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активное вовлечение родительской общественности в формирование единого читательского пространства школы.</w:t>
      </w:r>
    </w:p>
    <w:p w:rsidR="009F6F0A" w:rsidRPr="005F02CC" w:rsidRDefault="009F6F0A" w:rsidP="009F6F0A">
      <w:pPr>
        <w:tabs>
          <w:tab w:val="left" w:pos="285"/>
          <w:tab w:val="left" w:pos="900"/>
        </w:tabs>
        <w:autoSpaceDE/>
        <w:autoSpaceDN/>
        <w:ind w:left="-513"/>
        <w:jc w:val="both"/>
        <w:rPr>
          <w:sz w:val="24"/>
          <w:szCs w:val="24"/>
        </w:rPr>
      </w:pPr>
    </w:p>
    <w:p w:rsidR="009F6F0A" w:rsidRPr="005F02CC" w:rsidRDefault="009F6F0A" w:rsidP="00773208">
      <w:pPr>
        <w:numPr>
          <w:ilvl w:val="0"/>
          <w:numId w:val="1"/>
        </w:numPr>
        <w:tabs>
          <w:tab w:val="num" w:pos="-570"/>
        </w:tabs>
        <w:autoSpaceDE/>
        <w:autoSpaceDN/>
        <w:ind w:left="-513" w:firstLine="513"/>
        <w:jc w:val="center"/>
        <w:rPr>
          <w:b/>
          <w:bCs/>
          <w:sz w:val="24"/>
          <w:szCs w:val="24"/>
        </w:rPr>
      </w:pPr>
      <w:r w:rsidRPr="005F02CC">
        <w:rPr>
          <w:b/>
          <w:bCs/>
          <w:sz w:val="24"/>
          <w:szCs w:val="24"/>
        </w:rPr>
        <w:t>Принципы работы с текстовой информацией в ходе учебной деятельности</w:t>
      </w:r>
    </w:p>
    <w:p w:rsidR="009F6F0A" w:rsidRPr="005F02CC" w:rsidRDefault="009F6F0A" w:rsidP="009F6F0A">
      <w:pPr>
        <w:tabs>
          <w:tab w:val="num" w:pos="-570"/>
        </w:tabs>
        <w:ind w:left="-513" w:firstLine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5F02CC">
        <w:rPr>
          <w:sz w:val="24"/>
          <w:szCs w:val="24"/>
        </w:rPr>
        <w:t>Основными принципами работы с текстовой информацией, которых необходимо придерживаться в ходе учебной деятельности,  являются следующие принципы:</w:t>
      </w:r>
    </w:p>
    <w:p w:rsidR="009F6F0A" w:rsidRPr="005F02CC" w:rsidRDefault="009F6F0A" w:rsidP="009F6F0A">
      <w:pPr>
        <w:numPr>
          <w:ilvl w:val="1"/>
          <w:numId w:val="2"/>
        </w:numPr>
        <w:tabs>
          <w:tab w:val="clear" w:pos="2160"/>
          <w:tab w:val="num" w:pos="-570"/>
          <w:tab w:val="num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принцип системности и последовательности обучения чтению и работе с письменными источниками;</w:t>
      </w:r>
    </w:p>
    <w:p w:rsidR="009F6F0A" w:rsidRPr="005F02CC" w:rsidRDefault="009F6F0A" w:rsidP="009F6F0A">
      <w:pPr>
        <w:numPr>
          <w:ilvl w:val="1"/>
          <w:numId w:val="2"/>
        </w:numPr>
        <w:tabs>
          <w:tab w:val="clear" w:pos="2160"/>
          <w:tab w:val="num" w:pos="-570"/>
          <w:tab w:val="num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 xml:space="preserve">принцип </w:t>
      </w:r>
      <w:proofErr w:type="spellStart"/>
      <w:r w:rsidRPr="005F02CC">
        <w:rPr>
          <w:sz w:val="24"/>
          <w:szCs w:val="24"/>
        </w:rPr>
        <w:t>межпредметной</w:t>
      </w:r>
      <w:proofErr w:type="spellEnd"/>
      <w:r w:rsidRPr="005F02CC">
        <w:rPr>
          <w:sz w:val="24"/>
          <w:szCs w:val="24"/>
        </w:rPr>
        <w:t xml:space="preserve"> интеграции;</w:t>
      </w:r>
    </w:p>
    <w:p w:rsidR="009F6F0A" w:rsidRPr="005F02CC" w:rsidRDefault="009F6F0A" w:rsidP="009F6F0A">
      <w:pPr>
        <w:numPr>
          <w:ilvl w:val="1"/>
          <w:numId w:val="2"/>
        </w:numPr>
        <w:tabs>
          <w:tab w:val="clear" w:pos="2160"/>
          <w:tab w:val="num" w:pos="-570"/>
          <w:tab w:val="num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принцип диалогичности при работе с текстом;</w:t>
      </w:r>
    </w:p>
    <w:p w:rsidR="009F6F0A" w:rsidRPr="005F02CC" w:rsidRDefault="009F6F0A" w:rsidP="009F6F0A">
      <w:pPr>
        <w:numPr>
          <w:ilvl w:val="1"/>
          <w:numId w:val="2"/>
        </w:numPr>
        <w:tabs>
          <w:tab w:val="clear" w:pos="2160"/>
          <w:tab w:val="num" w:pos="-570"/>
          <w:tab w:val="num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принцип активного взаимодействия обучающихся и учащихся в процессе обучения чтению;</w:t>
      </w:r>
    </w:p>
    <w:p w:rsidR="009F6F0A" w:rsidRPr="005F02CC" w:rsidRDefault="009F6F0A" w:rsidP="009F6F0A">
      <w:pPr>
        <w:numPr>
          <w:ilvl w:val="1"/>
          <w:numId w:val="2"/>
        </w:numPr>
        <w:tabs>
          <w:tab w:val="clear" w:pos="2160"/>
          <w:tab w:val="num" w:pos="-570"/>
          <w:tab w:val="num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принцип технологичности процесса обучения</w:t>
      </w:r>
      <w:r w:rsidRPr="005F02CC">
        <w:rPr>
          <w:b/>
          <w:bCs/>
          <w:sz w:val="24"/>
          <w:szCs w:val="24"/>
        </w:rPr>
        <w:t xml:space="preserve"> </w:t>
      </w:r>
      <w:r w:rsidRPr="005F02CC">
        <w:rPr>
          <w:sz w:val="24"/>
          <w:szCs w:val="24"/>
        </w:rPr>
        <w:t>работе с письменными текстами;</w:t>
      </w:r>
    </w:p>
    <w:p w:rsidR="009F6F0A" w:rsidRPr="005F02CC" w:rsidRDefault="009F6F0A" w:rsidP="009F6F0A">
      <w:pPr>
        <w:numPr>
          <w:ilvl w:val="1"/>
          <w:numId w:val="2"/>
        </w:numPr>
        <w:tabs>
          <w:tab w:val="clear" w:pos="2160"/>
          <w:tab w:val="num" w:pos="-570"/>
          <w:tab w:val="num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принцип непрерывности обучения чтению;</w:t>
      </w:r>
    </w:p>
    <w:p w:rsidR="009F6F0A" w:rsidRPr="005F02CC" w:rsidRDefault="009F6F0A" w:rsidP="009F6F0A">
      <w:pPr>
        <w:numPr>
          <w:ilvl w:val="1"/>
          <w:numId w:val="2"/>
        </w:numPr>
        <w:tabs>
          <w:tab w:val="clear" w:pos="2160"/>
          <w:tab w:val="num" w:pos="-570"/>
          <w:tab w:val="num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принцип дифференциации при обучении чтению разных категорий читателей.</w:t>
      </w:r>
    </w:p>
    <w:p w:rsidR="009F6F0A" w:rsidRPr="005F02CC" w:rsidRDefault="009F6F0A" w:rsidP="009F6F0A">
      <w:pPr>
        <w:tabs>
          <w:tab w:val="num" w:pos="-570"/>
          <w:tab w:val="num" w:pos="285"/>
        </w:tabs>
        <w:ind w:left="-513" w:firstLine="513"/>
        <w:jc w:val="both"/>
        <w:rPr>
          <w:b/>
          <w:bCs/>
          <w:sz w:val="24"/>
          <w:szCs w:val="24"/>
        </w:rPr>
      </w:pPr>
    </w:p>
    <w:p w:rsidR="009F6F0A" w:rsidRPr="005F02CC" w:rsidRDefault="009F6F0A" w:rsidP="009F6F0A">
      <w:pPr>
        <w:numPr>
          <w:ilvl w:val="0"/>
          <w:numId w:val="1"/>
        </w:numPr>
        <w:tabs>
          <w:tab w:val="num" w:pos="-570"/>
        </w:tabs>
        <w:autoSpaceDE/>
        <w:autoSpaceDN/>
        <w:ind w:left="-513" w:firstLine="513"/>
        <w:jc w:val="both"/>
        <w:rPr>
          <w:b/>
          <w:bCs/>
          <w:sz w:val="24"/>
          <w:szCs w:val="24"/>
        </w:rPr>
      </w:pPr>
      <w:r w:rsidRPr="005F02CC">
        <w:rPr>
          <w:b/>
          <w:bCs/>
          <w:sz w:val="24"/>
          <w:szCs w:val="24"/>
        </w:rPr>
        <w:t>Перечень основных умений учащихся при работе с текстовой информацией</w:t>
      </w:r>
    </w:p>
    <w:p w:rsidR="009F6F0A" w:rsidRPr="005F02CC" w:rsidRDefault="009F6F0A" w:rsidP="009F6F0A">
      <w:pPr>
        <w:tabs>
          <w:tab w:val="num" w:pos="-570"/>
          <w:tab w:val="left" w:pos="228"/>
          <w:tab w:val="left" w:pos="513"/>
        </w:tabs>
        <w:ind w:left="-513" w:firstLine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5F02CC">
        <w:rPr>
          <w:sz w:val="24"/>
          <w:szCs w:val="24"/>
        </w:rPr>
        <w:t>В перечень основных умений учащихся при работе с текстовой информацией входят следующие компоненты:</w:t>
      </w:r>
    </w:p>
    <w:p w:rsidR="009F6F0A" w:rsidRPr="005F02CC" w:rsidRDefault="009F6F0A" w:rsidP="009F6F0A">
      <w:pPr>
        <w:numPr>
          <w:ilvl w:val="0"/>
          <w:numId w:val="4"/>
        </w:numPr>
        <w:tabs>
          <w:tab w:val="clear" w:pos="4626"/>
          <w:tab w:val="num" w:pos="-570"/>
          <w:tab w:val="left" w:pos="228"/>
          <w:tab w:val="left" w:pos="360"/>
          <w:tab w:val="left" w:pos="513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иметь понятие о распределении и функционировании письменных текстов в современном обществе; их классификации по культурному содержанию, стилям и жанрам;</w:t>
      </w:r>
    </w:p>
    <w:p w:rsidR="009F6F0A" w:rsidRPr="005F02CC" w:rsidRDefault="009F6F0A" w:rsidP="009F6F0A">
      <w:pPr>
        <w:tabs>
          <w:tab w:val="num" w:pos="-570"/>
          <w:tab w:val="left" w:pos="228"/>
          <w:tab w:val="left" w:pos="513"/>
        </w:tabs>
        <w:ind w:left="-513" w:firstLine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F02CC">
        <w:rPr>
          <w:sz w:val="24"/>
          <w:szCs w:val="24"/>
        </w:rPr>
        <w:t>владеть приемами эффективного поиска письменных источников информации разных классов;</w:t>
      </w:r>
    </w:p>
    <w:p w:rsidR="009F6F0A" w:rsidRPr="005F02CC" w:rsidRDefault="009F6F0A" w:rsidP="009F6F0A">
      <w:pPr>
        <w:numPr>
          <w:ilvl w:val="0"/>
          <w:numId w:val="4"/>
        </w:numPr>
        <w:tabs>
          <w:tab w:val="clear" w:pos="4626"/>
          <w:tab w:val="num" w:pos="-570"/>
          <w:tab w:val="left" w:pos="228"/>
          <w:tab w:val="left" w:pos="360"/>
          <w:tab w:val="left" w:pos="513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влад</w:t>
      </w:r>
      <w:r>
        <w:rPr>
          <w:sz w:val="24"/>
          <w:szCs w:val="24"/>
        </w:rPr>
        <w:t>еть</w:t>
      </w:r>
      <w:r w:rsidRPr="005F02CC">
        <w:rPr>
          <w:sz w:val="24"/>
          <w:szCs w:val="24"/>
        </w:rPr>
        <w:t xml:space="preserve"> разными техниками чтения;</w:t>
      </w:r>
    </w:p>
    <w:p w:rsidR="009F6F0A" w:rsidRPr="005F02CC" w:rsidRDefault="009F6F0A" w:rsidP="009F6F0A">
      <w:pPr>
        <w:tabs>
          <w:tab w:val="num" w:pos="-570"/>
          <w:tab w:val="left" w:pos="228"/>
          <w:tab w:val="left" w:pos="513"/>
        </w:tabs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lastRenderedPageBreak/>
        <w:t xml:space="preserve">– </w:t>
      </w:r>
      <w:r>
        <w:rPr>
          <w:sz w:val="24"/>
          <w:szCs w:val="24"/>
        </w:rPr>
        <w:t xml:space="preserve"> </w:t>
      </w:r>
      <w:r w:rsidRPr="005F02CC">
        <w:rPr>
          <w:sz w:val="24"/>
          <w:szCs w:val="24"/>
        </w:rPr>
        <w:t>владеть основными способами работы с письменными источниками разных классов; умениями воспринимать  структуру текста, вычленять структурные элементы текста, понимать и интерпретировать его содержание, выделять и извлекать из него необходимые для читателя аспекты;</w:t>
      </w:r>
    </w:p>
    <w:p w:rsidR="009F6F0A" w:rsidRPr="005F02CC" w:rsidRDefault="009F6F0A" w:rsidP="009F6F0A">
      <w:pPr>
        <w:tabs>
          <w:tab w:val="num" w:pos="-570"/>
          <w:tab w:val="left" w:pos="228"/>
          <w:tab w:val="left" w:pos="513"/>
        </w:tabs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– иметь  навыки понимания, интерпретации и оценивания письменных текстов, представленных в разных культурных (терминологических) языках;</w:t>
      </w:r>
    </w:p>
    <w:p w:rsidR="009F6F0A" w:rsidRPr="005F02CC" w:rsidRDefault="009F6F0A" w:rsidP="009F6F0A">
      <w:pPr>
        <w:tabs>
          <w:tab w:val="num" w:pos="-570"/>
          <w:tab w:val="left" w:pos="228"/>
          <w:tab w:val="left" w:pos="513"/>
        </w:tabs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– уметь создавать вторичные тексты разных стилей и жанров; владеть  такими навыками, как конспектирование, реферирование, аннотирование, рецензирование текста;</w:t>
      </w:r>
    </w:p>
    <w:p w:rsidR="009F6F0A" w:rsidRPr="005F02CC" w:rsidRDefault="009F6F0A" w:rsidP="009F6F0A">
      <w:pPr>
        <w:numPr>
          <w:ilvl w:val="0"/>
          <w:numId w:val="4"/>
        </w:numPr>
        <w:tabs>
          <w:tab w:val="clear" w:pos="4626"/>
          <w:tab w:val="num" w:pos="-570"/>
          <w:tab w:val="left" w:pos="228"/>
          <w:tab w:val="left" w:pos="360"/>
          <w:tab w:val="left" w:pos="513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 xml:space="preserve">владеть навыками самоконтроля и </w:t>
      </w:r>
      <w:proofErr w:type="spellStart"/>
      <w:r w:rsidRPr="005F02CC">
        <w:rPr>
          <w:sz w:val="24"/>
          <w:szCs w:val="24"/>
        </w:rPr>
        <w:t>саморегуляции</w:t>
      </w:r>
      <w:proofErr w:type="spellEnd"/>
      <w:r w:rsidRPr="005F02CC">
        <w:rPr>
          <w:sz w:val="24"/>
          <w:szCs w:val="24"/>
        </w:rPr>
        <w:t>, обеспечивающими выбор стратегии работы с текстом, выбор вида чтения и способа репрезентации текстов разных стилей и жанров.</w:t>
      </w:r>
    </w:p>
    <w:p w:rsidR="009F6F0A" w:rsidRPr="005F02CC" w:rsidRDefault="009F6F0A" w:rsidP="009F6F0A">
      <w:pPr>
        <w:tabs>
          <w:tab w:val="num" w:pos="-570"/>
          <w:tab w:val="left" w:pos="228"/>
          <w:tab w:val="left" w:pos="513"/>
        </w:tabs>
        <w:ind w:left="-513" w:firstLine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F02CC">
        <w:rPr>
          <w:sz w:val="24"/>
          <w:szCs w:val="24"/>
        </w:rPr>
        <w:t>Основными показателями уровня освоенности учащимися библиотечно-библиографических и читательских навыков можно считать следующие:</w:t>
      </w:r>
    </w:p>
    <w:p w:rsidR="009F6F0A" w:rsidRPr="005F02CC" w:rsidRDefault="009F6F0A" w:rsidP="009F6F0A">
      <w:pPr>
        <w:numPr>
          <w:ilvl w:val="0"/>
          <w:numId w:val="4"/>
        </w:numPr>
        <w:tabs>
          <w:tab w:val="clear" w:pos="4626"/>
          <w:tab w:val="num" w:pos="-570"/>
          <w:tab w:val="left" w:pos="228"/>
          <w:tab w:val="left" w:pos="360"/>
          <w:tab w:val="left" w:pos="513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знание о наборах услуг, которые можно получить в библиотеках и информационных центрах различных уровней;</w:t>
      </w:r>
    </w:p>
    <w:p w:rsidR="009F6F0A" w:rsidRDefault="009F6F0A" w:rsidP="009F6F0A">
      <w:pPr>
        <w:numPr>
          <w:ilvl w:val="0"/>
          <w:numId w:val="4"/>
        </w:numPr>
        <w:tabs>
          <w:tab w:val="clear" w:pos="4626"/>
          <w:tab w:val="num" w:pos="-570"/>
          <w:tab w:val="left" w:pos="228"/>
          <w:tab w:val="left" w:pos="360"/>
          <w:tab w:val="left" w:pos="513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навыки пользования справочно-библиографическим аппаратом библиотек, справочно-поисковым аппарато</w:t>
      </w:r>
      <w:r>
        <w:rPr>
          <w:sz w:val="24"/>
          <w:szCs w:val="24"/>
        </w:rPr>
        <w:t>м информационных изданий и т.п.</w:t>
      </w:r>
    </w:p>
    <w:p w:rsidR="009F6F0A" w:rsidRPr="005F02CC" w:rsidRDefault="009F6F0A" w:rsidP="009F6F0A">
      <w:pPr>
        <w:tabs>
          <w:tab w:val="left" w:pos="228"/>
          <w:tab w:val="left" w:pos="360"/>
          <w:tab w:val="left" w:pos="513"/>
        </w:tabs>
        <w:autoSpaceDE/>
        <w:autoSpaceDN/>
        <w:jc w:val="both"/>
        <w:rPr>
          <w:sz w:val="24"/>
          <w:szCs w:val="24"/>
        </w:rPr>
      </w:pPr>
    </w:p>
    <w:p w:rsidR="009F6F0A" w:rsidRPr="005F02CC" w:rsidRDefault="009F6F0A" w:rsidP="00773208">
      <w:pPr>
        <w:numPr>
          <w:ilvl w:val="0"/>
          <w:numId w:val="1"/>
        </w:numPr>
        <w:tabs>
          <w:tab w:val="num" w:pos="-570"/>
        </w:tabs>
        <w:autoSpaceDE/>
        <w:autoSpaceDN/>
        <w:ind w:left="-513" w:firstLine="513"/>
        <w:jc w:val="center"/>
        <w:rPr>
          <w:b/>
          <w:bCs/>
          <w:sz w:val="24"/>
          <w:szCs w:val="24"/>
        </w:rPr>
      </w:pPr>
      <w:r w:rsidRPr="005F02CC">
        <w:rPr>
          <w:b/>
          <w:bCs/>
          <w:sz w:val="24"/>
          <w:szCs w:val="24"/>
        </w:rPr>
        <w:t>Работа методических  объединений учителей-предметников школы по реализации единого режима работы школы с текстовой информацией</w:t>
      </w:r>
    </w:p>
    <w:p w:rsidR="009F6F0A" w:rsidRPr="005F02CC" w:rsidRDefault="009F6F0A" w:rsidP="009F6F0A">
      <w:pPr>
        <w:tabs>
          <w:tab w:val="num" w:pos="-570"/>
        </w:tabs>
        <w:ind w:left="-513" w:firstLine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5F02CC">
        <w:rPr>
          <w:sz w:val="24"/>
          <w:szCs w:val="24"/>
        </w:rPr>
        <w:t>Работа методических объединений учителей-предметников по введению единого режима работы с текстовой информацией содержит: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изучение основных технологий и приемов работы с текстовой информацией;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выявление наиболее эффективных методик и технологий обучения чтению;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разработка единых требований к уровню читательской компетентности в зависимости от возраста учащихся;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 xml:space="preserve">корректирование календарно-тематического планирования учителей с учетом обязательного введения в учебный процесс работы с текстовой информацией и </w:t>
      </w:r>
      <w:proofErr w:type="spellStart"/>
      <w:r w:rsidRPr="005F02CC">
        <w:rPr>
          <w:sz w:val="24"/>
          <w:szCs w:val="24"/>
        </w:rPr>
        <w:t>межпредметной</w:t>
      </w:r>
      <w:proofErr w:type="spellEnd"/>
      <w:r w:rsidRPr="005F02CC">
        <w:rPr>
          <w:sz w:val="24"/>
          <w:szCs w:val="24"/>
        </w:rPr>
        <w:t xml:space="preserve"> интеграции по вопросу работы с текстовой информацией;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разработка и утверждение дидактического материала, содержащего тексты различных стилей и типов для работы на уроке с обязательным указанием темы и типа урока, на котором они могут быть использованы;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разработка памяток и советов по работе с учебными текстами по каждой предметной области;</w:t>
      </w:r>
    </w:p>
    <w:p w:rsidR="009F6F0A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планирование и подготовка проектной деятельности в рамках каждой предметной области, обеспечивающей работу учащихся с текстовой информацией.</w:t>
      </w:r>
    </w:p>
    <w:p w:rsidR="009F6F0A" w:rsidRPr="005F02CC" w:rsidRDefault="009F6F0A" w:rsidP="009F6F0A">
      <w:pPr>
        <w:tabs>
          <w:tab w:val="left" w:pos="228"/>
        </w:tabs>
        <w:autoSpaceDE/>
        <w:autoSpaceDN/>
        <w:jc w:val="both"/>
        <w:rPr>
          <w:sz w:val="24"/>
          <w:szCs w:val="24"/>
        </w:rPr>
      </w:pPr>
    </w:p>
    <w:p w:rsidR="00773208" w:rsidRDefault="009F6F0A" w:rsidP="00773208">
      <w:pPr>
        <w:numPr>
          <w:ilvl w:val="0"/>
          <w:numId w:val="1"/>
        </w:numPr>
        <w:tabs>
          <w:tab w:val="num" w:pos="-570"/>
        </w:tabs>
        <w:autoSpaceDE/>
        <w:autoSpaceDN/>
        <w:ind w:left="-513" w:firstLine="513"/>
        <w:jc w:val="center"/>
        <w:rPr>
          <w:b/>
          <w:bCs/>
          <w:sz w:val="24"/>
          <w:szCs w:val="24"/>
        </w:rPr>
      </w:pPr>
      <w:r w:rsidRPr="005F02CC">
        <w:rPr>
          <w:b/>
          <w:bCs/>
          <w:sz w:val="24"/>
          <w:szCs w:val="24"/>
        </w:rPr>
        <w:t xml:space="preserve">Функции заместителя директора образовательного учреждения </w:t>
      </w:r>
    </w:p>
    <w:p w:rsidR="009F6F0A" w:rsidRPr="00AA4100" w:rsidRDefault="009F6F0A" w:rsidP="00773208">
      <w:pPr>
        <w:numPr>
          <w:ilvl w:val="0"/>
          <w:numId w:val="1"/>
        </w:numPr>
        <w:tabs>
          <w:tab w:val="num" w:pos="-570"/>
        </w:tabs>
        <w:autoSpaceDE/>
        <w:autoSpaceDN/>
        <w:ind w:left="-513" w:firstLine="513"/>
        <w:jc w:val="center"/>
        <w:rPr>
          <w:b/>
          <w:bCs/>
          <w:sz w:val="24"/>
          <w:szCs w:val="24"/>
        </w:rPr>
      </w:pPr>
      <w:r w:rsidRPr="005F02CC">
        <w:rPr>
          <w:b/>
          <w:bCs/>
          <w:sz w:val="24"/>
          <w:szCs w:val="24"/>
        </w:rPr>
        <w:t>по учебно-воспитательной работе</w:t>
      </w:r>
    </w:p>
    <w:p w:rsidR="009F6F0A" w:rsidRPr="005F02CC" w:rsidRDefault="009F6F0A" w:rsidP="009F6F0A">
      <w:pPr>
        <w:tabs>
          <w:tab w:val="num" w:pos="-570"/>
        </w:tabs>
        <w:ind w:left="-513" w:firstLine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5F02CC">
        <w:rPr>
          <w:sz w:val="24"/>
          <w:szCs w:val="24"/>
        </w:rPr>
        <w:t xml:space="preserve">К основным функциям </w:t>
      </w:r>
      <w:r>
        <w:rPr>
          <w:sz w:val="24"/>
          <w:szCs w:val="24"/>
        </w:rPr>
        <w:t>заместителя директора по</w:t>
      </w:r>
      <w:r w:rsidRPr="005F02CC">
        <w:rPr>
          <w:sz w:val="24"/>
          <w:szCs w:val="24"/>
        </w:rPr>
        <w:t xml:space="preserve"> учебно-воспитательной работе можно отнести:</w:t>
      </w:r>
    </w:p>
    <w:p w:rsidR="009F6F0A" w:rsidRPr="005F02CC" w:rsidRDefault="009F6F0A" w:rsidP="009F6F0A">
      <w:pPr>
        <w:numPr>
          <w:ilvl w:val="0"/>
          <w:numId w:val="9"/>
        </w:numPr>
        <w:tabs>
          <w:tab w:val="clear" w:pos="444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координацию действий всех подведомственных ему структур</w:t>
      </w:r>
      <w:r w:rsidR="00773208">
        <w:rPr>
          <w:sz w:val="24"/>
          <w:szCs w:val="24"/>
        </w:rPr>
        <w:t xml:space="preserve"> школы</w:t>
      </w:r>
      <w:r w:rsidRPr="005F02CC">
        <w:rPr>
          <w:sz w:val="24"/>
          <w:szCs w:val="24"/>
        </w:rPr>
        <w:t>;</w:t>
      </w:r>
    </w:p>
    <w:p w:rsidR="009F6F0A" w:rsidRPr="005F02CC" w:rsidRDefault="009F6F0A" w:rsidP="009F6F0A">
      <w:pPr>
        <w:numPr>
          <w:ilvl w:val="0"/>
          <w:numId w:val="9"/>
        </w:numPr>
        <w:tabs>
          <w:tab w:val="clear" w:pos="444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контроль исполнения возложенных данным положением функций и обязанностей;</w:t>
      </w:r>
    </w:p>
    <w:p w:rsidR="009F6F0A" w:rsidRPr="005F02CC" w:rsidRDefault="009F6F0A" w:rsidP="009F6F0A">
      <w:pPr>
        <w:numPr>
          <w:ilvl w:val="0"/>
          <w:numId w:val="9"/>
        </w:numPr>
        <w:tabs>
          <w:tab w:val="clear" w:pos="444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своевременное выявление и решение проблем, связанных с введением и функционированием единого режима работы школы с текстовой информацией;</w:t>
      </w:r>
    </w:p>
    <w:p w:rsidR="009F6F0A" w:rsidRPr="005F02CC" w:rsidRDefault="009F6F0A" w:rsidP="009F6F0A">
      <w:pPr>
        <w:numPr>
          <w:ilvl w:val="0"/>
          <w:numId w:val="9"/>
        </w:numPr>
        <w:tabs>
          <w:tab w:val="clear" w:pos="4446"/>
          <w:tab w:val="num" w:pos="-570"/>
          <w:tab w:val="left" w:pos="228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обеспечение необходимых условий для реализации единого режима работы школы с текстовой информацией, в том числе осуществление кадровой политики в образовательном учреждении.</w:t>
      </w:r>
    </w:p>
    <w:p w:rsidR="009F6F0A" w:rsidRDefault="009F6F0A" w:rsidP="009F6F0A">
      <w:pPr>
        <w:tabs>
          <w:tab w:val="num" w:pos="-570"/>
        </w:tabs>
        <w:ind w:left="-513" w:firstLine="513"/>
        <w:jc w:val="both"/>
        <w:rPr>
          <w:sz w:val="24"/>
          <w:szCs w:val="24"/>
        </w:rPr>
      </w:pPr>
    </w:p>
    <w:p w:rsidR="009F6F0A" w:rsidRPr="005F02CC" w:rsidRDefault="009F6F0A" w:rsidP="009F6F0A">
      <w:pPr>
        <w:tabs>
          <w:tab w:val="num" w:pos="-570"/>
        </w:tabs>
        <w:ind w:left="-513" w:firstLine="513"/>
        <w:jc w:val="both"/>
        <w:rPr>
          <w:sz w:val="24"/>
          <w:szCs w:val="24"/>
        </w:rPr>
      </w:pPr>
    </w:p>
    <w:p w:rsidR="009F6F0A" w:rsidRDefault="009F6F0A" w:rsidP="009F6F0A">
      <w:pPr>
        <w:numPr>
          <w:ilvl w:val="0"/>
          <w:numId w:val="1"/>
        </w:numPr>
        <w:tabs>
          <w:tab w:val="num" w:pos="-570"/>
        </w:tabs>
        <w:autoSpaceDE/>
        <w:autoSpaceDN/>
        <w:ind w:left="-513" w:firstLine="513"/>
        <w:jc w:val="center"/>
        <w:rPr>
          <w:b/>
          <w:bCs/>
          <w:sz w:val="24"/>
          <w:szCs w:val="24"/>
        </w:rPr>
      </w:pPr>
      <w:r w:rsidRPr="005F02CC">
        <w:rPr>
          <w:b/>
          <w:bCs/>
          <w:sz w:val="24"/>
          <w:szCs w:val="24"/>
        </w:rPr>
        <w:t>Функции учителя-предметника</w:t>
      </w:r>
    </w:p>
    <w:p w:rsidR="009F6F0A" w:rsidRPr="00AA4100" w:rsidRDefault="009F6F0A" w:rsidP="009F6F0A">
      <w:pPr>
        <w:autoSpaceDE/>
        <w:autoSpaceDN/>
        <w:jc w:val="both"/>
        <w:rPr>
          <w:sz w:val="24"/>
          <w:szCs w:val="24"/>
        </w:rPr>
      </w:pPr>
      <w:r w:rsidRPr="00AA4100">
        <w:rPr>
          <w:sz w:val="24"/>
          <w:szCs w:val="24"/>
        </w:rPr>
        <w:t>К функциям учителя-предметника относятся: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lastRenderedPageBreak/>
        <w:t>изучение основных технологий и приемов работы с текстовой информацией;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участие в разработке единых требований к уровню читательской компетентности в зависимости от возраста учащихся;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 xml:space="preserve">участие в корректировании календарно-тематического планирования с учетом обязательного введения в учебный процесс работы с текстовой информацией и </w:t>
      </w:r>
      <w:proofErr w:type="spellStart"/>
      <w:r w:rsidRPr="005F02CC">
        <w:rPr>
          <w:sz w:val="24"/>
          <w:szCs w:val="24"/>
        </w:rPr>
        <w:t>межпредметной</w:t>
      </w:r>
      <w:proofErr w:type="spellEnd"/>
      <w:r w:rsidRPr="005F02CC">
        <w:rPr>
          <w:sz w:val="24"/>
          <w:szCs w:val="24"/>
        </w:rPr>
        <w:t xml:space="preserve"> интеграции по вопросу работы с текстовой информацией;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участие в разработке дидактического материала, содержащего тексты различных стилей и типов для работы на уроке с обязательным указанием темы и типа урока, на котором они могут быть использованы;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участие в разработке памяток и советов по работе с учебными текстами по своей предметной области;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реализация работы с текстовой информацией на уроках своей предметной области;</w:t>
      </w:r>
    </w:p>
    <w:p w:rsidR="009F6F0A" w:rsidRPr="005F02CC" w:rsidRDefault="009F6F0A" w:rsidP="009F6F0A">
      <w:pPr>
        <w:numPr>
          <w:ilvl w:val="0"/>
          <w:numId w:val="6"/>
        </w:numPr>
        <w:tabs>
          <w:tab w:val="clear" w:pos="426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организация проектной деятельности в рамках своей предметной области, обеспечивающей работу у</w:t>
      </w:r>
      <w:r>
        <w:rPr>
          <w:sz w:val="24"/>
          <w:szCs w:val="24"/>
        </w:rPr>
        <w:t>чащихся с текстовой информацией;</w:t>
      </w:r>
    </w:p>
    <w:p w:rsidR="009F6F0A" w:rsidRPr="005F02CC" w:rsidRDefault="009F6F0A" w:rsidP="009F6F0A">
      <w:pPr>
        <w:tabs>
          <w:tab w:val="left" w:pos="900"/>
          <w:tab w:val="num" w:pos="426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  проведение дополнительных</w:t>
      </w:r>
      <w:r w:rsidRPr="005F02CC">
        <w:rPr>
          <w:sz w:val="24"/>
          <w:szCs w:val="24"/>
        </w:rPr>
        <w:t xml:space="preserve"> заняти</w:t>
      </w:r>
      <w:r>
        <w:rPr>
          <w:sz w:val="24"/>
          <w:szCs w:val="24"/>
        </w:rPr>
        <w:t>й</w:t>
      </w:r>
      <w:r w:rsidRPr="005F02CC">
        <w:rPr>
          <w:sz w:val="24"/>
          <w:szCs w:val="24"/>
        </w:rPr>
        <w:t xml:space="preserve"> со слабоуспевающими учащимися;</w:t>
      </w:r>
    </w:p>
    <w:p w:rsidR="009F6F0A" w:rsidRDefault="009F6F0A" w:rsidP="009F6F0A">
      <w:pPr>
        <w:numPr>
          <w:ilvl w:val="0"/>
          <w:numId w:val="7"/>
        </w:numPr>
        <w:tabs>
          <w:tab w:val="clear" w:pos="4266"/>
          <w:tab w:val="num" w:pos="-570"/>
          <w:tab w:val="num" w:pos="285"/>
          <w:tab w:val="left" w:pos="900"/>
        </w:tabs>
        <w:autoSpaceDE/>
        <w:autoSpaceDN/>
        <w:ind w:left="-513" w:firstLine="513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</w:t>
      </w:r>
      <w:r w:rsidRPr="005F02CC">
        <w:rPr>
          <w:sz w:val="24"/>
          <w:szCs w:val="24"/>
        </w:rPr>
        <w:t xml:space="preserve"> учащихся</w:t>
      </w:r>
      <w:r>
        <w:rPr>
          <w:sz w:val="24"/>
          <w:szCs w:val="24"/>
        </w:rPr>
        <w:t xml:space="preserve"> </w:t>
      </w:r>
      <w:r w:rsidRPr="005F02CC">
        <w:rPr>
          <w:sz w:val="24"/>
          <w:szCs w:val="24"/>
        </w:rPr>
        <w:t>интерес</w:t>
      </w:r>
      <w:r>
        <w:rPr>
          <w:sz w:val="24"/>
          <w:szCs w:val="24"/>
        </w:rPr>
        <w:t>а</w:t>
      </w:r>
      <w:r w:rsidRPr="005F02CC">
        <w:rPr>
          <w:sz w:val="24"/>
          <w:szCs w:val="24"/>
        </w:rPr>
        <w:t xml:space="preserve"> к чтению книг, с одной стороны, и к работе с электронными</w:t>
      </w:r>
      <w:r>
        <w:rPr>
          <w:sz w:val="24"/>
          <w:szCs w:val="24"/>
        </w:rPr>
        <w:t xml:space="preserve"> </w:t>
      </w:r>
      <w:r w:rsidRPr="005F02CC">
        <w:rPr>
          <w:sz w:val="24"/>
          <w:szCs w:val="24"/>
        </w:rPr>
        <w:t>носителями пи</w:t>
      </w:r>
      <w:r>
        <w:rPr>
          <w:sz w:val="24"/>
          <w:szCs w:val="24"/>
        </w:rPr>
        <w:t>сьменной информации – с другой.</w:t>
      </w:r>
    </w:p>
    <w:p w:rsidR="009F6F0A" w:rsidRPr="005F02CC" w:rsidRDefault="009F6F0A" w:rsidP="009F6F0A">
      <w:pPr>
        <w:tabs>
          <w:tab w:val="num" w:pos="285"/>
          <w:tab w:val="left" w:pos="900"/>
        </w:tabs>
        <w:autoSpaceDE/>
        <w:autoSpaceDN/>
        <w:jc w:val="both"/>
        <w:rPr>
          <w:sz w:val="24"/>
          <w:szCs w:val="24"/>
        </w:rPr>
      </w:pPr>
    </w:p>
    <w:p w:rsidR="009F6F0A" w:rsidRDefault="009F6F0A" w:rsidP="009F6F0A">
      <w:pPr>
        <w:autoSpaceDE/>
        <w:autoSpaceDN/>
        <w:rPr>
          <w:b/>
          <w:bCs/>
          <w:sz w:val="24"/>
          <w:szCs w:val="24"/>
        </w:rPr>
      </w:pPr>
    </w:p>
    <w:p w:rsidR="009F6F0A" w:rsidRPr="005F02CC" w:rsidRDefault="009F6F0A" w:rsidP="009F6F0A">
      <w:pPr>
        <w:numPr>
          <w:ilvl w:val="0"/>
          <w:numId w:val="1"/>
        </w:numPr>
        <w:tabs>
          <w:tab w:val="num" w:pos="-570"/>
        </w:tabs>
        <w:autoSpaceDE/>
        <w:autoSpaceDN/>
        <w:ind w:left="-513" w:firstLine="513"/>
        <w:jc w:val="center"/>
        <w:rPr>
          <w:b/>
          <w:bCs/>
          <w:sz w:val="24"/>
          <w:szCs w:val="24"/>
        </w:rPr>
      </w:pPr>
      <w:r w:rsidRPr="005F02CC">
        <w:rPr>
          <w:b/>
          <w:bCs/>
          <w:sz w:val="24"/>
          <w:szCs w:val="24"/>
        </w:rPr>
        <w:t>Функции школьного библиотекаря</w:t>
      </w:r>
    </w:p>
    <w:p w:rsidR="009F6F0A" w:rsidRPr="009F6F0A" w:rsidRDefault="009F6F0A" w:rsidP="009F6F0A">
      <w:pPr>
        <w:pStyle w:val="a8"/>
        <w:numPr>
          <w:ilvl w:val="1"/>
          <w:numId w:val="16"/>
        </w:numPr>
        <w:autoSpaceDE/>
        <w:autoSpaceDN/>
        <w:ind w:left="-567" w:firstLine="567"/>
        <w:jc w:val="both"/>
        <w:rPr>
          <w:sz w:val="24"/>
          <w:szCs w:val="24"/>
        </w:rPr>
      </w:pPr>
      <w:r w:rsidRPr="009F6F0A">
        <w:rPr>
          <w:sz w:val="24"/>
          <w:szCs w:val="24"/>
        </w:rPr>
        <w:t xml:space="preserve">Школьная библиотека является важной составляющей образовательного процесса, источником информационных ресурсов, местом, где учащиеся и преподаватели совместно работают с литературой, где можно получить необходимые консультации по работе с информацией – печатной, электронной, содержащейся в мультимедиа, электронных базах данных, в Интернет. Именно библиотека призвана эффективно </w:t>
      </w:r>
      <w:proofErr w:type="gramStart"/>
      <w:r w:rsidRPr="009F6F0A">
        <w:rPr>
          <w:sz w:val="24"/>
          <w:szCs w:val="24"/>
        </w:rPr>
        <w:t>реализовывать</w:t>
      </w:r>
      <w:proofErr w:type="gramEnd"/>
      <w:r w:rsidRPr="009F6F0A">
        <w:rPr>
          <w:sz w:val="24"/>
          <w:szCs w:val="24"/>
        </w:rPr>
        <w:t xml:space="preserve"> связь информационной теории с практикой поиска, отбора, обработки, использования письменно зафиксированной информации. </w:t>
      </w:r>
    </w:p>
    <w:p w:rsidR="009F6F0A" w:rsidRPr="005F02CC" w:rsidRDefault="009F6F0A" w:rsidP="009F6F0A">
      <w:pPr>
        <w:numPr>
          <w:ilvl w:val="1"/>
          <w:numId w:val="16"/>
        </w:numPr>
        <w:tabs>
          <w:tab w:val="num" w:pos="-570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 xml:space="preserve">К основным функциям школьного библиотекаря относится: </w:t>
      </w:r>
    </w:p>
    <w:p w:rsidR="009F6F0A" w:rsidRPr="005F02CC" w:rsidRDefault="009F6F0A" w:rsidP="009F6F0A">
      <w:pPr>
        <w:numPr>
          <w:ilvl w:val="0"/>
          <w:numId w:val="5"/>
        </w:numPr>
        <w:tabs>
          <w:tab w:val="clear" w:pos="462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распространение библиотечно-библиографических знаний применительно к развитию навыков чтения через индивидуальные консультации по библиографическому поиску литературы; групповые консультации, беседы, лекции о правилах работы с имеющимися информационными сетями; экскурсии по библиотекам; практические занятия по использованию информационных ресурсов, включая электронные</w:t>
      </w:r>
      <w:r>
        <w:rPr>
          <w:sz w:val="24"/>
          <w:szCs w:val="24"/>
        </w:rPr>
        <w:t>;</w:t>
      </w:r>
    </w:p>
    <w:p w:rsidR="009F6F0A" w:rsidRPr="005F02CC" w:rsidRDefault="009F6F0A" w:rsidP="00773208">
      <w:pPr>
        <w:numPr>
          <w:ilvl w:val="0"/>
          <w:numId w:val="5"/>
        </w:numPr>
        <w:tabs>
          <w:tab w:val="clear" w:pos="4626"/>
          <w:tab w:val="num" w:pos="0"/>
          <w:tab w:val="left" w:pos="285"/>
        </w:tabs>
        <w:autoSpaceDE/>
        <w:autoSpaceDN/>
        <w:ind w:left="0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знакомство учащихся с материалами, которые издаются в помощь освоению библиотечно-библиографических знаний: рекомендательными указателями литературы, планами чтения, памятками, путеводителями по библиотеке и библиотечно-информационным службам, инструкциями, методическими рекомендациями и т.п.</w:t>
      </w:r>
      <w:r>
        <w:rPr>
          <w:sz w:val="24"/>
          <w:szCs w:val="24"/>
        </w:rPr>
        <w:t>;</w:t>
      </w:r>
    </w:p>
    <w:p w:rsidR="009F6F0A" w:rsidRPr="005F02CC" w:rsidRDefault="009F6F0A" w:rsidP="009F6F0A">
      <w:pPr>
        <w:numPr>
          <w:ilvl w:val="0"/>
          <w:numId w:val="5"/>
        </w:numPr>
        <w:tabs>
          <w:tab w:val="clear" w:pos="462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вовлечение учащихся в процесс самостоятельного овладения знаниями;</w:t>
      </w:r>
    </w:p>
    <w:p w:rsidR="009F6F0A" w:rsidRPr="005F02CC" w:rsidRDefault="009F6F0A" w:rsidP="009F6F0A">
      <w:pPr>
        <w:numPr>
          <w:ilvl w:val="0"/>
          <w:numId w:val="5"/>
        </w:numPr>
        <w:tabs>
          <w:tab w:val="clear" w:pos="462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оказание необходимой консультационной помощи учащимся в наиболее полном освоении учебного материала, дополнительных сведений, эффективных технологий работы с письменными текстами, включая построение собственных;</w:t>
      </w:r>
    </w:p>
    <w:p w:rsidR="009F6F0A" w:rsidRPr="005F02CC" w:rsidRDefault="009F6F0A" w:rsidP="009F6F0A">
      <w:pPr>
        <w:numPr>
          <w:ilvl w:val="0"/>
          <w:numId w:val="5"/>
        </w:numPr>
        <w:tabs>
          <w:tab w:val="clear" w:pos="462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 xml:space="preserve"> оказание необходимой консультационной помощи учащимся и педагогам  по коллективным формам повышения уровня читательской и общекультурной компетентности;</w:t>
      </w:r>
    </w:p>
    <w:p w:rsidR="009F6F0A" w:rsidRPr="005F02CC" w:rsidRDefault="009F6F0A" w:rsidP="009F6F0A">
      <w:pPr>
        <w:numPr>
          <w:ilvl w:val="0"/>
          <w:numId w:val="5"/>
        </w:numPr>
        <w:tabs>
          <w:tab w:val="clear" w:pos="462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предоставление квалифицированной экспертной оценки специальной, справочной, научно-популярной, художественной литературы</w:t>
      </w:r>
      <w:r>
        <w:rPr>
          <w:sz w:val="24"/>
          <w:szCs w:val="24"/>
        </w:rPr>
        <w:t>;</w:t>
      </w:r>
      <w:r w:rsidRPr="005F02CC">
        <w:rPr>
          <w:sz w:val="24"/>
          <w:szCs w:val="24"/>
        </w:rPr>
        <w:t xml:space="preserve"> </w:t>
      </w:r>
    </w:p>
    <w:p w:rsidR="009F6F0A" w:rsidRPr="005F02CC" w:rsidRDefault="009F6F0A" w:rsidP="009F6F0A">
      <w:pPr>
        <w:numPr>
          <w:ilvl w:val="0"/>
          <w:numId w:val="5"/>
        </w:numPr>
        <w:tabs>
          <w:tab w:val="clear" w:pos="462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пропаганда чтения специальной, справочной, научно-популярной, художественной литературы среди учащихся, родителей и педагогов через организацию и проведение общешкольных, внеклассных и внешкольных мероприятий;</w:t>
      </w:r>
    </w:p>
    <w:p w:rsidR="009F6F0A" w:rsidRPr="005F02CC" w:rsidRDefault="009F6F0A" w:rsidP="009F6F0A">
      <w:pPr>
        <w:numPr>
          <w:ilvl w:val="0"/>
          <w:numId w:val="5"/>
        </w:numPr>
        <w:tabs>
          <w:tab w:val="clear" w:pos="4626"/>
          <w:tab w:val="num" w:pos="-570"/>
          <w:tab w:val="left" w:pos="285"/>
        </w:tabs>
        <w:autoSpaceDE/>
        <w:autoSpaceDN/>
        <w:ind w:left="-513" w:firstLine="513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организация взаимодействия школы с различными культурно-просветительскими организациями, писательскими союзами, читательскими ассоциациями и т.д.</w:t>
      </w:r>
      <w:r>
        <w:rPr>
          <w:sz w:val="24"/>
          <w:szCs w:val="24"/>
        </w:rPr>
        <w:t>;</w:t>
      </w:r>
    </w:p>
    <w:p w:rsidR="009F6F0A" w:rsidRPr="005F02CC" w:rsidRDefault="009F6F0A" w:rsidP="009F6F0A">
      <w:pPr>
        <w:tabs>
          <w:tab w:val="left" w:pos="900"/>
          <w:tab w:val="num" w:pos="426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   проведение диагностики и тестирования</w:t>
      </w:r>
      <w:r w:rsidRPr="005F02CC">
        <w:rPr>
          <w:sz w:val="24"/>
          <w:szCs w:val="24"/>
        </w:rPr>
        <w:t xml:space="preserve"> качества чтения учащихся;</w:t>
      </w:r>
    </w:p>
    <w:p w:rsidR="009F6F0A" w:rsidRPr="005F02CC" w:rsidRDefault="009F6F0A" w:rsidP="009F6F0A">
      <w:pPr>
        <w:tabs>
          <w:tab w:val="left" w:pos="900"/>
          <w:tab w:val="num" w:pos="426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  руководство</w:t>
      </w:r>
      <w:r w:rsidRPr="005F02CC">
        <w:rPr>
          <w:sz w:val="24"/>
          <w:szCs w:val="24"/>
        </w:rPr>
        <w:t xml:space="preserve"> внеклассным чтением слабоуспевающих учащихся;</w:t>
      </w:r>
    </w:p>
    <w:p w:rsidR="009F6F0A" w:rsidRDefault="009F6F0A" w:rsidP="009F6F0A">
      <w:pPr>
        <w:tabs>
          <w:tab w:val="left" w:pos="900"/>
          <w:tab w:val="num" w:pos="4266"/>
        </w:tabs>
        <w:autoSpaceDE/>
        <w:autoSpaceDN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оказание методической</w:t>
      </w:r>
      <w:r w:rsidRPr="005F02CC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и</w:t>
      </w:r>
      <w:r w:rsidRPr="005F02CC">
        <w:rPr>
          <w:sz w:val="24"/>
          <w:szCs w:val="24"/>
        </w:rPr>
        <w:t xml:space="preserve"> по работе с текстами преподавателям разных дисциплин.</w:t>
      </w:r>
    </w:p>
    <w:p w:rsidR="009F6F0A" w:rsidRDefault="009F6F0A" w:rsidP="009F6F0A">
      <w:pPr>
        <w:tabs>
          <w:tab w:val="left" w:pos="900"/>
          <w:tab w:val="num" w:pos="4266"/>
        </w:tabs>
        <w:autoSpaceDE/>
        <w:autoSpaceDN/>
        <w:ind w:left="-567" w:firstLine="567"/>
        <w:jc w:val="both"/>
        <w:rPr>
          <w:sz w:val="24"/>
          <w:szCs w:val="24"/>
        </w:rPr>
      </w:pPr>
    </w:p>
    <w:p w:rsidR="009F6F0A" w:rsidRPr="009F6F0A" w:rsidRDefault="009F6F0A" w:rsidP="009F6F0A">
      <w:pPr>
        <w:shd w:val="clear" w:color="auto" w:fill="FFFFFF"/>
        <w:spacing w:line="274" w:lineRule="exact"/>
        <w:ind w:left="3370"/>
        <w:rPr>
          <w:b/>
        </w:rPr>
      </w:pPr>
      <w:r w:rsidRPr="009F6F0A">
        <w:rPr>
          <w:b/>
          <w:sz w:val="24"/>
          <w:szCs w:val="24"/>
        </w:rPr>
        <w:t>10. Функции школьного психолога</w:t>
      </w:r>
    </w:p>
    <w:p w:rsidR="009F6F0A" w:rsidRDefault="009F6F0A" w:rsidP="009F6F0A">
      <w:pPr>
        <w:shd w:val="clear" w:color="auto" w:fill="FFFFFF"/>
        <w:spacing w:line="274" w:lineRule="exact"/>
        <w:ind w:left="-567" w:right="43" w:firstLine="567"/>
        <w:jc w:val="both"/>
      </w:pPr>
      <w:r>
        <w:rPr>
          <w:sz w:val="24"/>
          <w:szCs w:val="24"/>
        </w:rPr>
        <w:t xml:space="preserve">Работа по формированию читательской компетентности предполагает выявление </w:t>
      </w:r>
      <w:r>
        <w:rPr>
          <w:spacing w:val="-2"/>
          <w:sz w:val="24"/>
          <w:szCs w:val="24"/>
        </w:rPr>
        <w:t xml:space="preserve">различных категорий учащихся, имеющих проблемы при чтении, запоминании и ретрансляции </w:t>
      </w:r>
      <w:r>
        <w:rPr>
          <w:sz w:val="24"/>
          <w:szCs w:val="24"/>
        </w:rPr>
        <w:t>прочитанного, поэтому к функциям школьного психолога можно отнести:</w:t>
      </w:r>
    </w:p>
    <w:p w:rsidR="009F6F0A" w:rsidRDefault="009F6F0A" w:rsidP="009F6F0A">
      <w:pPr>
        <w:widowControl w:val="0"/>
        <w:numPr>
          <w:ilvl w:val="0"/>
          <w:numId w:val="17"/>
        </w:numPr>
        <w:shd w:val="clear" w:color="auto" w:fill="FFFFFF"/>
        <w:tabs>
          <w:tab w:val="left" w:pos="835"/>
        </w:tabs>
        <w:adjustRightInd w:val="0"/>
        <w:spacing w:before="29" w:line="259" w:lineRule="exact"/>
        <w:ind w:left="-567" w:right="2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психологической диагностики учащихся (начальной школы) по выявлению психологических проблем при чтении и письме;</w:t>
      </w:r>
    </w:p>
    <w:p w:rsidR="009F6F0A" w:rsidRDefault="009F6F0A" w:rsidP="009F6F0A">
      <w:pPr>
        <w:widowControl w:val="0"/>
        <w:numPr>
          <w:ilvl w:val="0"/>
          <w:numId w:val="17"/>
        </w:numPr>
        <w:shd w:val="clear" w:color="auto" w:fill="FFFFFF"/>
        <w:tabs>
          <w:tab w:val="left" w:pos="835"/>
        </w:tabs>
        <w:adjustRightInd w:val="0"/>
        <w:spacing w:line="274" w:lineRule="exact"/>
        <w:ind w:left="-567" w:right="43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оказание психологической помощи и коррекции учащимся, испытывающим проблемы </w:t>
      </w:r>
      <w:r>
        <w:rPr>
          <w:sz w:val="24"/>
          <w:szCs w:val="24"/>
        </w:rPr>
        <w:t>при чтении и письме:</w:t>
      </w:r>
    </w:p>
    <w:p w:rsidR="009F6F0A" w:rsidRDefault="009F6F0A" w:rsidP="009F6F0A">
      <w:pPr>
        <w:widowControl w:val="0"/>
        <w:numPr>
          <w:ilvl w:val="0"/>
          <w:numId w:val="17"/>
        </w:numPr>
        <w:shd w:val="clear" w:color="auto" w:fill="FFFFFF"/>
        <w:tabs>
          <w:tab w:val="left" w:pos="835"/>
        </w:tabs>
        <w:adjustRightInd w:val="0"/>
        <w:spacing w:before="14" w:line="274" w:lineRule="exact"/>
        <w:ind w:left="-567" w:right="58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оказание консультационной помощи родителям и учителям-предметникам в работе с </w:t>
      </w:r>
      <w:r>
        <w:rPr>
          <w:sz w:val="24"/>
          <w:szCs w:val="24"/>
        </w:rPr>
        <w:t>такими детьми;</w:t>
      </w:r>
    </w:p>
    <w:p w:rsidR="009F6F0A" w:rsidRDefault="009F6F0A" w:rsidP="009F6F0A">
      <w:pPr>
        <w:widowControl w:val="0"/>
        <w:numPr>
          <w:ilvl w:val="0"/>
          <w:numId w:val="17"/>
        </w:numPr>
        <w:shd w:val="clear" w:color="auto" w:fill="FFFFFF"/>
        <w:tabs>
          <w:tab w:val="left" w:pos="835"/>
        </w:tabs>
        <w:adjustRightInd w:val="0"/>
        <w:spacing w:before="29" w:line="259" w:lineRule="exact"/>
        <w:ind w:left="-567" w:right="43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памяток для родителей и учителей, помогающих обнаружить психологические проблемы детей при чтении и письме, более эффективно организовать процесс чтения и запоминания информации;</w:t>
      </w:r>
    </w:p>
    <w:p w:rsidR="009F6F0A" w:rsidRDefault="009F6F0A" w:rsidP="009F6F0A">
      <w:pPr>
        <w:shd w:val="clear" w:color="auto" w:fill="FFFFFF"/>
        <w:spacing w:before="29" w:line="274" w:lineRule="exact"/>
        <w:ind w:left="-567" w:right="43" w:firstLine="567"/>
        <w:jc w:val="both"/>
      </w:pPr>
      <w:r>
        <w:rPr>
          <w:sz w:val="24"/>
          <w:szCs w:val="24"/>
        </w:rPr>
        <w:t xml:space="preserve">- оказание консультационной помощи педагогическому коллективу в подборе </w:t>
      </w:r>
      <w:r>
        <w:rPr>
          <w:spacing w:val="-1"/>
          <w:sz w:val="24"/>
          <w:szCs w:val="24"/>
        </w:rPr>
        <w:t xml:space="preserve">диагностического инструментария для проведения различных диагностических </w:t>
      </w:r>
      <w:proofErr w:type="gramStart"/>
      <w:r>
        <w:rPr>
          <w:spacing w:val="-1"/>
          <w:sz w:val="24"/>
          <w:szCs w:val="24"/>
        </w:rPr>
        <w:t>процедур</w:t>
      </w:r>
      <w:proofErr w:type="gramEnd"/>
      <w:r>
        <w:rPr>
          <w:spacing w:val="-1"/>
          <w:sz w:val="24"/>
          <w:szCs w:val="24"/>
        </w:rPr>
        <w:t xml:space="preserve"> но выявлению навыков самоконтроля и </w:t>
      </w:r>
      <w:proofErr w:type="spellStart"/>
      <w:r>
        <w:rPr>
          <w:spacing w:val="-1"/>
          <w:sz w:val="24"/>
          <w:szCs w:val="24"/>
        </w:rPr>
        <w:t>саморегуляции</w:t>
      </w:r>
      <w:proofErr w:type="spellEnd"/>
      <w:r>
        <w:rPr>
          <w:spacing w:val="-1"/>
          <w:sz w:val="24"/>
          <w:szCs w:val="24"/>
        </w:rPr>
        <w:t xml:space="preserve"> и др. при работе с текстовой информацией.</w:t>
      </w:r>
    </w:p>
    <w:p w:rsidR="009F6F0A" w:rsidRPr="005F02CC" w:rsidRDefault="009F6F0A" w:rsidP="009F6F0A">
      <w:pPr>
        <w:tabs>
          <w:tab w:val="num" w:pos="-570"/>
          <w:tab w:val="left" w:pos="285"/>
        </w:tabs>
        <w:ind w:left="-513" w:firstLine="513"/>
        <w:jc w:val="both"/>
        <w:rPr>
          <w:sz w:val="24"/>
          <w:szCs w:val="24"/>
        </w:rPr>
      </w:pPr>
    </w:p>
    <w:p w:rsidR="009F6F0A" w:rsidRPr="009F6F0A" w:rsidRDefault="009F6F0A" w:rsidP="009F6F0A">
      <w:pPr>
        <w:pStyle w:val="a8"/>
        <w:numPr>
          <w:ilvl w:val="0"/>
          <w:numId w:val="18"/>
        </w:numPr>
        <w:autoSpaceDE/>
        <w:autoSpaceDN/>
        <w:jc w:val="center"/>
        <w:rPr>
          <w:b/>
          <w:bCs/>
          <w:sz w:val="24"/>
          <w:szCs w:val="24"/>
        </w:rPr>
      </w:pPr>
      <w:r w:rsidRPr="009F6F0A">
        <w:rPr>
          <w:b/>
          <w:bCs/>
          <w:sz w:val="24"/>
          <w:szCs w:val="24"/>
        </w:rPr>
        <w:t>Функции классного руководителя</w:t>
      </w:r>
    </w:p>
    <w:p w:rsidR="009F6F0A" w:rsidRPr="009F6F0A" w:rsidRDefault="009F6F0A" w:rsidP="009F6F0A">
      <w:pPr>
        <w:pStyle w:val="a8"/>
        <w:autoSpaceDE/>
        <w:autoSpaceDN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F6F0A">
        <w:rPr>
          <w:sz w:val="24"/>
          <w:szCs w:val="24"/>
        </w:rPr>
        <w:t>Работа классного руководителя по введению единого режима работы школы с текстовой информацией направлена на обеспечение взаимодействия школы и других культурно-просветительских институтов с родителями, а также на взаимодействие школьного психолога, учителя чтения и учителей-предметников.</w:t>
      </w:r>
    </w:p>
    <w:p w:rsidR="009F6F0A" w:rsidRPr="009F6F0A" w:rsidRDefault="009F6F0A" w:rsidP="009F6F0A">
      <w:pPr>
        <w:pStyle w:val="a8"/>
        <w:numPr>
          <w:ilvl w:val="1"/>
          <w:numId w:val="20"/>
        </w:numPr>
        <w:tabs>
          <w:tab w:val="num" w:pos="570"/>
          <w:tab w:val="num" w:pos="426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F6F0A">
        <w:rPr>
          <w:sz w:val="24"/>
          <w:szCs w:val="24"/>
        </w:rPr>
        <w:t>Классный руководитель:</w:t>
      </w:r>
    </w:p>
    <w:p w:rsidR="009F6F0A" w:rsidRPr="005F02CC" w:rsidRDefault="009F6F0A" w:rsidP="00773208">
      <w:pPr>
        <w:numPr>
          <w:ilvl w:val="0"/>
          <w:numId w:val="8"/>
        </w:numPr>
        <w:tabs>
          <w:tab w:val="clear" w:pos="4266"/>
          <w:tab w:val="num" w:pos="0"/>
          <w:tab w:val="left" w:pos="342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совместно со школьным библиотекарем и учителем чтения способствует развитию и популяризации семейного чтения;</w:t>
      </w:r>
    </w:p>
    <w:p w:rsidR="009F6F0A" w:rsidRPr="005F02CC" w:rsidRDefault="009F6F0A" w:rsidP="009F6F0A">
      <w:pPr>
        <w:numPr>
          <w:ilvl w:val="0"/>
          <w:numId w:val="8"/>
        </w:numPr>
        <w:tabs>
          <w:tab w:val="clear" w:pos="4266"/>
          <w:tab w:val="num" w:pos="-570"/>
          <w:tab w:val="left" w:pos="342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5F02CC">
        <w:rPr>
          <w:sz w:val="24"/>
          <w:szCs w:val="24"/>
        </w:rPr>
        <w:t>планирует и организует внеклассные и внешкольные мероприятия, а также различные проекты, направленные на активизацию читательской деятельности.</w:t>
      </w:r>
    </w:p>
    <w:p w:rsidR="009F6F0A" w:rsidRPr="005F02CC" w:rsidRDefault="009F6F0A" w:rsidP="009F6F0A">
      <w:pPr>
        <w:tabs>
          <w:tab w:val="num" w:pos="-570"/>
          <w:tab w:val="left" w:pos="342"/>
        </w:tabs>
        <w:ind w:left="-567" w:firstLine="567"/>
        <w:jc w:val="both"/>
        <w:rPr>
          <w:sz w:val="24"/>
          <w:szCs w:val="24"/>
        </w:rPr>
      </w:pPr>
    </w:p>
    <w:p w:rsidR="009F6F0A" w:rsidRPr="005F02CC" w:rsidRDefault="009F6F0A" w:rsidP="009F6F0A">
      <w:pPr>
        <w:tabs>
          <w:tab w:val="num" w:pos="-570"/>
          <w:tab w:val="left" w:pos="342"/>
        </w:tabs>
        <w:ind w:left="-513" w:firstLine="513"/>
        <w:jc w:val="both"/>
        <w:rPr>
          <w:b/>
          <w:bCs/>
          <w:sz w:val="24"/>
          <w:szCs w:val="24"/>
        </w:rPr>
      </w:pPr>
    </w:p>
    <w:p w:rsidR="009F6F0A" w:rsidRDefault="009F6F0A" w:rsidP="009F6F0A">
      <w:pPr>
        <w:ind w:left="360"/>
        <w:rPr>
          <w:b/>
          <w:bCs/>
        </w:rPr>
        <w:sectPr w:rsidR="009F6F0A" w:rsidSect="007732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6F0A" w:rsidRDefault="009F6F0A" w:rsidP="009F6F0A">
      <w:pPr>
        <w:autoSpaceDE/>
        <w:autoSpaceDN/>
        <w:ind w:left="360"/>
        <w:jc w:val="center"/>
        <w:rPr>
          <w:b/>
          <w:bCs/>
          <w:sz w:val="24"/>
          <w:szCs w:val="24"/>
        </w:rPr>
      </w:pPr>
      <w:r w:rsidRPr="00AA4100">
        <w:rPr>
          <w:b/>
          <w:bCs/>
          <w:sz w:val="24"/>
          <w:szCs w:val="24"/>
        </w:rPr>
        <w:lastRenderedPageBreak/>
        <w:t xml:space="preserve">Циклограмма обязательных мероприятий </w:t>
      </w:r>
    </w:p>
    <w:p w:rsidR="009F6F0A" w:rsidRPr="00AA4100" w:rsidRDefault="009F6F0A" w:rsidP="009F6F0A">
      <w:pPr>
        <w:autoSpaceDE/>
        <w:autoSpaceDN/>
        <w:ind w:left="360"/>
        <w:jc w:val="center"/>
        <w:rPr>
          <w:b/>
          <w:bCs/>
          <w:sz w:val="24"/>
          <w:szCs w:val="24"/>
        </w:rPr>
      </w:pPr>
      <w:r w:rsidRPr="00AA4100">
        <w:rPr>
          <w:b/>
          <w:bCs/>
          <w:sz w:val="24"/>
          <w:szCs w:val="24"/>
        </w:rPr>
        <w:t>по формированию читательской активности и читательской компетентности</w:t>
      </w:r>
    </w:p>
    <w:p w:rsidR="009F6F0A" w:rsidRDefault="009F6F0A" w:rsidP="009F6F0A">
      <w:pPr>
        <w:ind w:left="360"/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780"/>
        <w:gridCol w:w="3420"/>
        <w:gridCol w:w="2700"/>
        <w:gridCol w:w="3060"/>
      </w:tblGrid>
      <w:tr w:rsidR="009F6F0A" w:rsidRPr="00474BB6" w:rsidTr="00AA1011">
        <w:tc>
          <w:tcPr>
            <w:tcW w:w="1980" w:type="dxa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Месяц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Учебная деятельность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Внешкольная деятельность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Ответственный</w:t>
            </w:r>
          </w:p>
        </w:tc>
      </w:tr>
      <w:tr w:rsidR="009F6F0A" w:rsidRPr="00474BB6" w:rsidTr="00AA1011">
        <w:tc>
          <w:tcPr>
            <w:tcW w:w="1980" w:type="dxa"/>
            <w:vMerge w:val="restart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Сентябрь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tabs>
                <w:tab w:val="left" w:pos="1882"/>
              </w:tabs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Урок «Учись учиться»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Утверждение учебных планов учителей-предметников;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утверждение дидактических материалов для организации работы с текстовой информацией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474BB6">
              <w:rPr>
                <w:sz w:val="24"/>
                <w:szCs w:val="24"/>
              </w:rPr>
              <w:t>предметных</w:t>
            </w:r>
            <w:proofErr w:type="gramEnd"/>
            <w:r w:rsidRPr="00474BB6">
              <w:rPr>
                <w:sz w:val="24"/>
                <w:szCs w:val="24"/>
              </w:rPr>
              <w:t xml:space="preserve"> ШМО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Неделя чтения (1-4 классы)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Классные руководители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Экскурсия в городскую детскую библиотеку (5-7 классы)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Классные руководители, школьный библиотекарь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Диагностические процедуры: проверка техники чтения (2-5 классы); мониторинг уровня читательской компетентности (4, 5-9 классы)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Диагностические процедуры: анкетирование  детей и родителей на выявление уровня семейного чтения (1-9 классы)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 литературы</w:t>
            </w:r>
          </w:p>
        </w:tc>
      </w:tr>
      <w:tr w:rsidR="009F6F0A" w:rsidRPr="00474BB6" w:rsidTr="00AA1011">
        <w:tc>
          <w:tcPr>
            <w:tcW w:w="1980" w:type="dxa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Октябрь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Час информационной культуры (9-11 классы)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 информатики, школьный библиотекарь</w:t>
            </w:r>
          </w:p>
        </w:tc>
      </w:tr>
      <w:tr w:rsidR="009F6F0A" w:rsidRPr="00474BB6" w:rsidTr="00AA1011">
        <w:tc>
          <w:tcPr>
            <w:tcW w:w="1980" w:type="dxa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Книжная ярмарка (5-6 классы)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Классные руководители, школьный библиотекарь, учителя литературы</w:t>
            </w:r>
          </w:p>
        </w:tc>
      </w:tr>
      <w:tr w:rsidR="009F6F0A" w:rsidRPr="00474BB6" w:rsidTr="00AA1011">
        <w:tc>
          <w:tcPr>
            <w:tcW w:w="1980" w:type="dxa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Неделя чтения (7-9 классы)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Классные руководители</w:t>
            </w:r>
          </w:p>
        </w:tc>
      </w:tr>
      <w:tr w:rsidR="009F6F0A" w:rsidRPr="00474BB6" w:rsidTr="00AA1011">
        <w:tc>
          <w:tcPr>
            <w:tcW w:w="1980" w:type="dxa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Проект «Туристический тур по литературным местам города» (10-11 классы) 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Классные руководители, школьный библиотекарь, учителя литературы</w:t>
            </w:r>
          </w:p>
        </w:tc>
      </w:tr>
      <w:tr w:rsidR="009F6F0A" w:rsidRPr="00474BB6" w:rsidTr="00AA1011">
        <w:trPr>
          <w:trHeight w:val="836"/>
        </w:trPr>
        <w:tc>
          <w:tcPr>
            <w:tcW w:w="1980" w:type="dxa"/>
            <w:vMerge w:val="restart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Ноябрь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Неделя чтения (10-11 классы)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Классные руководители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Час информационной культуры (7-8 классы)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Час информационной культуры (9-11 классы)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Проект «Рекламная акция интересной книги» (5-7 класс)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Классные руководители, </w:t>
            </w:r>
            <w:r w:rsidRPr="00474BB6">
              <w:rPr>
                <w:sz w:val="24"/>
                <w:szCs w:val="24"/>
              </w:rPr>
              <w:lastRenderedPageBreak/>
              <w:t xml:space="preserve">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 w:val="restart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«Мастера книжной иллюстрации» (заочная экскурсия или очная экскурсия в музей изобразительных искусств)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школьный библиотекарь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Конкурс на лучшую памятку «Как читать статью учебника по …» (5-6 классы)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учитель-предметник;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Проект «Словарь «Топонимика моего города» (8-9 классы)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Классные руководители, 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Диагностические процедуры: проверка техники чтения (2-5 классы); мониторинг уровня читательской компетентности (4-9 классы)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 литературы</w:t>
            </w:r>
          </w:p>
        </w:tc>
      </w:tr>
      <w:tr w:rsidR="009F6F0A" w:rsidRPr="00474BB6" w:rsidTr="00AA1011">
        <w:tc>
          <w:tcPr>
            <w:tcW w:w="1980" w:type="dxa"/>
            <w:vMerge w:val="restart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Январь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Конкурс на лучшую памятку «Как составить план учебной статьи по …» (7-8 классы)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учитель-предметник;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Конкурс на лучшую книжную выставку литературы для внеклассного чтения (1-9 классы)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Классные руководители, 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Литературная гостиная (встреча учащихся 9-11 классов с литературными краеведами)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чтения; учитель литературы</w:t>
            </w:r>
          </w:p>
        </w:tc>
      </w:tr>
      <w:tr w:rsidR="009F6F0A" w:rsidRPr="00474BB6" w:rsidTr="00AA1011">
        <w:tc>
          <w:tcPr>
            <w:tcW w:w="1980" w:type="dxa"/>
            <w:vMerge w:val="restart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Февраль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Конкурс на лучшую памятку «Как составить обзор учебной литературы по …» (9-11 классы)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учитель-предметник;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Экскурсия в городскую детскую библиотеку (8-9 классы)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Классные руководители, школьный библиотекарь</w:t>
            </w:r>
          </w:p>
        </w:tc>
      </w:tr>
      <w:tr w:rsidR="009F6F0A" w:rsidRPr="00474BB6" w:rsidTr="00AA1011">
        <w:trPr>
          <w:trHeight w:val="1033"/>
        </w:trPr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Презентация проектной деятельности: «Рекламная акция интересной книги» (5-7 класс)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Классные руководители, 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rPr>
          <w:trHeight w:val="824"/>
        </w:trPr>
        <w:tc>
          <w:tcPr>
            <w:tcW w:w="1980" w:type="dxa"/>
            <w:vMerge w:val="restart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Конкурс выразительного чтения (1-8 класс)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чтения; учитель литературы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Презентация результатов проектной деятельности: «Туристический тур по литературным местам города» (10-11 классы) 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Классные руководители, 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Мониторинг уровня читательской компетентности (2-9 классы)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 литературы</w:t>
            </w:r>
          </w:p>
        </w:tc>
      </w:tr>
      <w:tr w:rsidR="009F6F0A" w:rsidRPr="00474BB6" w:rsidTr="00AA1011">
        <w:tc>
          <w:tcPr>
            <w:tcW w:w="1980" w:type="dxa"/>
            <w:vMerge w:val="restart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Апрель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Урок «Учись учиться: как самостоятельно подготовиться к экзаменам» (9, 11 классы) </w:t>
            </w: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учитель-предметник;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Презентация читательских дневников (7-8 класс)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 литературы</w:t>
            </w: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Презентация результатов проектной деятельности «Словарь «Топонимика моего города» (8-9 классы)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Классные руководители, 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 w:val="restart"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Май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Диагностические процедуры: анкетирование  детей и родителей на выявление уровня семейного чтения (1-9 классы)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Родительский всеобуч «Организация летнего чтения» (1-10 классы)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учитель-предметник;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rPr>
          <w:trHeight w:val="787"/>
        </w:trPr>
        <w:tc>
          <w:tcPr>
            <w:tcW w:w="1980" w:type="dxa"/>
            <w:vMerge w:val="restart"/>
            <w:vAlign w:val="center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Еженедельные мероприятия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Урок поддерживающего чтения. 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Классные руководители, 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  <w:vAlign w:val="center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Коррекционная работа с детьми, имеющими психологические проблемы при чтении и письме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чтения; учитель литературы</w:t>
            </w:r>
          </w:p>
        </w:tc>
      </w:tr>
      <w:tr w:rsidR="009F6F0A" w:rsidRPr="00474BB6" w:rsidTr="00AA1011">
        <w:tc>
          <w:tcPr>
            <w:tcW w:w="1980" w:type="dxa"/>
            <w:vMerge w:val="restart"/>
            <w:vAlign w:val="center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Ежемесячные мероприятия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Читательский клуб учителей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учитель-предметник;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  <w:vAlign w:val="center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«За страницами учебника» (библиотечный урок)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Классные руководители, школьный библиотекарь</w:t>
            </w:r>
          </w:p>
        </w:tc>
      </w:tr>
      <w:tr w:rsidR="009F6F0A" w:rsidRPr="00474BB6" w:rsidTr="00AA1011">
        <w:tc>
          <w:tcPr>
            <w:tcW w:w="1980" w:type="dxa"/>
            <w:vMerge w:val="restart"/>
            <w:vAlign w:val="center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lastRenderedPageBreak/>
              <w:t>Ежеквартальные мероприятия</w:t>
            </w: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Читательская конференция «По страницам любимых книг» (в каждой параллели)</w:t>
            </w: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 xml:space="preserve">Классные руководители, школьный библиотекарь, 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учитель-методолог чтения</w:t>
            </w:r>
          </w:p>
        </w:tc>
      </w:tr>
      <w:tr w:rsidR="009F6F0A" w:rsidRPr="00474BB6" w:rsidTr="00AA1011">
        <w:tc>
          <w:tcPr>
            <w:tcW w:w="1980" w:type="dxa"/>
            <w:vMerge/>
            <w:vAlign w:val="center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Презентация деятельности театральной студии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</w:tr>
      <w:tr w:rsidR="009F6F0A" w:rsidRPr="00474BB6" w:rsidTr="00AA1011">
        <w:tc>
          <w:tcPr>
            <w:tcW w:w="1980" w:type="dxa"/>
            <w:vMerge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Клуб семейного чтения</w:t>
            </w:r>
          </w:p>
        </w:tc>
        <w:tc>
          <w:tcPr>
            <w:tcW w:w="3060" w:type="dxa"/>
          </w:tcPr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Классные руководители, школьный библиотекарь,</w:t>
            </w:r>
          </w:p>
          <w:p w:rsidR="009F6F0A" w:rsidRPr="00474BB6" w:rsidRDefault="009F6F0A" w:rsidP="00AA1011">
            <w:pPr>
              <w:rPr>
                <w:sz w:val="24"/>
                <w:szCs w:val="24"/>
              </w:rPr>
            </w:pPr>
            <w:r w:rsidRPr="00474BB6">
              <w:rPr>
                <w:sz w:val="24"/>
                <w:szCs w:val="24"/>
              </w:rPr>
              <w:t>школьный психолог</w:t>
            </w:r>
          </w:p>
        </w:tc>
      </w:tr>
    </w:tbl>
    <w:p w:rsidR="009F6F0A" w:rsidRDefault="009F6F0A" w:rsidP="009F6F0A">
      <w:pPr>
        <w:rPr>
          <w:b/>
          <w:bCs/>
        </w:rPr>
        <w:sectPr w:rsidR="009F6F0A" w:rsidSect="00AA4100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9F6F0A" w:rsidRPr="004D657F" w:rsidRDefault="009F6F0A" w:rsidP="009F6F0A">
      <w:pPr>
        <w:jc w:val="center"/>
        <w:rPr>
          <w:b/>
          <w:bCs/>
          <w:sz w:val="28"/>
          <w:szCs w:val="28"/>
        </w:rPr>
      </w:pPr>
      <w:r w:rsidRPr="004D657F">
        <w:rPr>
          <w:b/>
          <w:bCs/>
          <w:sz w:val="28"/>
          <w:szCs w:val="28"/>
        </w:rPr>
        <w:lastRenderedPageBreak/>
        <w:t xml:space="preserve">Рекомендации по организации единого режима работы школы </w:t>
      </w:r>
    </w:p>
    <w:p w:rsidR="009F6F0A" w:rsidRPr="004D657F" w:rsidRDefault="009F6F0A" w:rsidP="009F6F0A">
      <w:pPr>
        <w:jc w:val="center"/>
        <w:rPr>
          <w:b/>
          <w:bCs/>
          <w:sz w:val="28"/>
          <w:szCs w:val="28"/>
        </w:rPr>
      </w:pPr>
      <w:r w:rsidRPr="004D657F">
        <w:rPr>
          <w:b/>
          <w:bCs/>
          <w:sz w:val="28"/>
          <w:szCs w:val="28"/>
        </w:rPr>
        <w:t>с текстовой информацией</w:t>
      </w:r>
      <w:r w:rsidRPr="00DE170F">
        <w:rPr>
          <w:rStyle w:val="a7"/>
          <w:b/>
          <w:bCs/>
          <w:sz w:val="28"/>
          <w:szCs w:val="28"/>
        </w:rPr>
        <w:footnoteReference w:customMarkFollows="1" w:id="1"/>
        <w:sym w:font="Symbol" w:char="F02A"/>
      </w:r>
    </w:p>
    <w:p w:rsidR="009F6F0A" w:rsidRDefault="009F6F0A" w:rsidP="009F6F0A">
      <w:pPr>
        <w:jc w:val="center"/>
        <w:rPr>
          <w:sz w:val="28"/>
          <w:szCs w:val="28"/>
        </w:rPr>
      </w:pPr>
    </w:p>
    <w:p w:rsidR="009F6F0A" w:rsidRDefault="009F6F0A" w:rsidP="009F6F0A">
      <w:pPr>
        <w:ind w:firstLine="720"/>
        <w:jc w:val="both"/>
      </w:pPr>
      <w:r>
        <w:t>Большинство специалистов, занимающихся проблемами чтения, отмечает, что информационные</w:t>
      </w:r>
      <w:r w:rsidRPr="00CD4902">
        <w:t xml:space="preserve"> условия обновляются быстрее, чем происходит массовая адаптация к ним</w:t>
      </w:r>
      <w:r>
        <w:t>, поэтому д</w:t>
      </w:r>
      <w:r w:rsidRPr="00CD4902">
        <w:t>ля адаптации людей</w:t>
      </w:r>
      <w:r>
        <w:t xml:space="preserve">, находящихся </w:t>
      </w:r>
      <w:r w:rsidRPr="00CD4902">
        <w:t xml:space="preserve"> в </w:t>
      </w:r>
      <w:r>
        <w:t xml:space="preserve"> столь </w:t>
      </w:r>
      <w:r w:rsidRPr="00CD4902">
        <w:t>динамичных условиях</w:t>
      </w:r>
      <w:r>
        <w:t xml:space="preserve"> информационного развития,</w:t>
      </w:r>
      <w:r w:rsidRPr="00CD4902">
        <w:t xml:space="preserve"> необходимо уметь работать с разнородной информацией при решен</w:t>
      </w:r>
      <w:r>
        <w:t>ии социальных, профессиональных и</w:t>
      </w:r>
      <w:r w:rsidRPr="00CD4902">
        <w:t xml:space="preserve"> личностных</w:t>
      </w:r>
      <w:r>
        <w:t xml:space="preserve"> </w:t>
      </w:r>
      <w:r w:rsidRPr="00CD4902">
        <w:t>проблем</w:t>
      </w:r>
      <w:r>
        <w:t>.</w:t>
      </w:r>
    </w:p>
    <w:p w:rsidR="009F6F0A" w:rsidRDefault="009F6F0A" w:rsidP="009F6F0A">
      <w:pPr>
        <w:ind w:firstLine="720"/>
        <w:jc w:val="both"/>
      </w:pPr>
      <w:r>
        <w:t xml:space="preserve">Констатируя современное положение с чтением не только у нас в стране, но и во всем мире, можно говорить о кризисе. </w:t>
      </w:r>
    </w:p>
    <w:p w:rsidR="009F6F0A" w:rsidRDefault="009F6F0A" w:rsidP="009F6F0A">
      <w:pPr>
        <w:ind w:firstLine="720"/>
        <w:jc w:val="both"/>
      </w:pPr>
      <w:r>
        <w:t xml:space="preserve">Анализируя причины сложившегося кризиса чтения, социологи отмечают широкое распространение </w:t>
      </w:r>
      <w:r w:rsidRPr="00CD4902">
        <w:t>видео- и компьютерной продукции</w:t>
      </w:r>
      <w:r>
        <w:t>, сопровождающееся</w:t>
      </w:r>
      <w:r w:rsidRPr="00CD4902">
        <w:t xml:space="preserve"> оттеснением чтения и письменных текстов на периферию</w:t>
      </w:r>
      <w:r>
        <w:t xml:space="preserve"> современной культуры. Все это</w:t>
      </w:r>
      <w:r w:rsidRPr="00CD4902">
        <w:t xml:space="preserve"> негативно влияет на качество обучения, на профессиональный уровень</w:t>
      </w:r>
      <w:r>
        <w:t xml:space="preserve"> специалистов разных областей</w:t>
      </w:r>
      <w:r w:rsidRPr="00CD4902">
        <w:t>, на объем используемой лексики родного языка и, следовательно, на</w:t>
      </w:r>
      <w:r>
        <w:t xml:space="preserve"> интеллектуальный потенциал государства</w:t>
      </w:r>
      <w:r w:rsidRPr="00CD4902">
        <w:t>.</w:t>
      </w:r>
    </w:p>
    <w:p w:rsidR="009F6F0A" w:rsidRDefault="009F6F0A" w:rsidP="009F6F0A">
      <w:pPr>
        <w:ind w:firstLine="720"/>
      </w:pPr>
      <w:r>
        <w:t>Вот какие основные проблемы, связанные с подростковым чтением, выделяет Э.А. Орлова:</w:t>
      </w:r>
    </w:p>
    <w:p w:rsidR="009F6F0A" w:rsidRPr="00A05FED" w:rsidRDefault="009F6F0A" w:rsidP="009F6F0A">
      <w:pPr>
        <w:shd w:val="clear" w:color="auto" w:fill="FFFFFF"/>
        <w:ind w:left="14" w:firstLine="709"/>
        <w:jc w:val="both"/>
      </w:pPr>
      <w:r>
        <w:t>«</w:t>
      </w:r>
      <w:r w:rsidRPr="00A05FED">
        <w:t xml:space="preserve">В настоящее время основными проблемами, связанными с чтением подростков, принято считать </w:t>
      </w:r>
      <w:proofErr w:type="gramStart"/>
      <w:r w:rsidRPr="00A05FED">
        <w:t>следующие</w:t>
      </w:r>
      <w:proofErr w:type="gramEnd"/>
      <w:r w:rsidRPr="00A05FED">
        <w:t>:</w:t>
      </w:r>
    </w:p>
    <w:p w:rsidR="009F6F0A" w:rsidRPr="00A05FED" w:rsidRDefault="009F6F0A" w:rsidP="009F6F0A">
      <w:pPr>
        <w:numPr>
          <w:ilvl w:val="0"/>
          <w:numId w:val="10"/>
        </w:numPr>
        <w:shd w:val="clear" w:color="auto" w:fill="FFFFFF"/>
        <w:tabs>
          <w:tab w:val="clear" w:pos="4266"/>
          <w:tab w:val="num" w:pos="1080"/>
        </w:tabs>
        <w:autoSpaceDE/>
        <w:autoSpaceDN/>
        <w:ind w:left="720" w:right="7" w:firstLine="0"/>
        <w:jc w:val="both"/>
      </w:pPr>
      <w:r w:rsidRPr="00A05FED">
        <w:t>снижение интереса к чтению;</w:t>
      </w:r>
    </w:p>
    <w:p w:rsidR="009F6F0A" w:rsidRPr="00A05FED" w:rsidRDefault="009F6F0A" w:rsidP="009F6F0A">
      <w:pPr>
        <w:numPr>
          <w:ilvl w:val="0"/>
          <w:numId w:val="10"/>
        </w:numPr>
        <w:shd w:val="clear" w:color="auto" w:fill="FFFFFF"/>
        <w:tabs>
          <w:tab w:val="clear" w:pos="4266"/>
          <w:tab w:val="num" w:pos="1080"/>
        </w:tabs>
        <w:autoSpaceDE/>
        <w:autoSpaceDN/>
        <w:ind w:left="0" w:right="7" w:firstLine="720"/>
        <w:jc w:val="both"/>
      </w:pPr>
      <w:r w:rsidRPr="00A05FED">
        <w:t>ограниченность круга чтения подростков с преобладанием</w:t>
      </w:r>
      <w:r>
        <w:t xml:space="preserve"> </w:t>
      </w:r>
      <w:r w:rsidRPr="00A05FED">
        <w:t>учебной и развлекательной литературы;</w:t>
      </w:r>
    </w:p>
    <w:p w:rsidR="009F6F0A" w:rsidRPr="00A05FED" w:rsidRDefault="009F6F0A" w:rsidP="009F6F0A">
      <w:pPr>
        <w:numPr>
          <w:ilvl w:val="0"/>
          <w:numId w:val="10"/>
        </w:numPr>
        <w:shd w:val="clear" w:color="auto" w:fill="FFFFFF"/>
        <w:tabs>
          <w:tab w:val="clear" w:pos="4266"/>
          <w:tab w:val="num" w:pos="1080"/>
        </w:tabs>
        <w:autoSpaceDE/>
        <w:autoSpaceDN/>
        <w:ind w:left="0" w:right="7" w:firstLine="720"/>
        <w:jc w:val="both"/>
      </w:pPr>
      <w:r w:rsidRPr="00A05FED">
        <w:t>низкий уровень читательской компетентности: неумение находить необходимые источники письменной информации, отбирать,</w:t>
      </w:r>
      <w:r>
        <w:t xml:space="preserve"> </w:t>
      </w:r>
      <w:r w:rsidRPr="00A05FED">
        <w:t>оценивать, анализировать тексты; обрабатывать информацию в</w:t>
      </w:r>
      <w:r>
        <w:t xml:space="preserve"> </w:t>
      </w:r>
      <w:r w:rsidRPr="00A05FED">
        <w:t>письменной форме.</w:t>
      </w:r>
    </w:p>
    <w:p w:rsidR="009F6F0A" w:rsidRPr="00A05FED" w:rsidRDefault="009F6F0A" w:rsidP="009F6F0A">
      <w:pPr>
        <w:shd w:val="clear" w:color="auto" w:fill="FFFFFF"/>
        <w:ind w:left="7" w:right="7" w:firstLine="709"/>
        <w:jc w:val="both"/>
      </w:pPr>
      <w:r w:rsidRPr="00A05FED">
        <w:t>Сложившаяся ситуация во многом обусловлена такими недостатками образовательных программ, как:</w:t>
      </w:r>
    </w:p>
    <w:p w:rsidR="009F6F0A" w:rsidRPr="00A05FED" w:rsidRDefault="009F6F0A" w:rsidP="009F6F0A">
      <w:pPr>
        <w:numPr>
          <w:ilvl w:val="0"/>
          <w:numId w:val="11"/>
        </w:numPr>
        <w:shd w:val="clear" w:color="auto" w:fill="FFFFFF"/>
        <w:tabs>
          <w:tab w:val="clear" w:pos="4266"/>
          <w:tab w:val="num" w:pos="1080"/>
        </w:tabs>
        <w:autoSpaceDE/>
        <w:autoSpaceDN/>
        <w:ind w:left="0" w:right="7" w:firstLine="720"/>
        <w:jc w:val="both"/>
      </w:pPr>
      <w:r w:rsidRPr="00A05FED">
        <w:t>несоответствие многих используемых приемов и методик обучения чтению современным требованиям работы с письменной информацией; невнимание к разработке и использованию новых</w:t>
      </w:r>
      <w:r>
        <w:t xml:space="preserve"> </w:t>
      </w:r>
      <w:r w:rsidRPr="00A05FED">
        <w:t>стратегий и технологий чтения в соотнесении с его целями;</w:t>
      </w:r>
    </w:p>
    <w:p w:rsidR="009F6F0A" w:rsidRPr="00A05FED" w:rsidRDefault="009F6F0A" w:rsidP="009F6F0A">
      <w:pPr>
        <w:numPr>
          <w:ilvl w:val="0"/>
          <w:numId w:val="11"/>
        </w:numPr>
        <w:shd w:val="clear" w:color="auto" w:fill="FFFFFF"/>
        <w:tabs>
          <w:tab w:val="clear" w:pos="4266"/>
          <w:tab w:val="num" w:pos="1080"/>
        </w:tabs>
        <w:autoSpaceDE/>
        <w:autoSpaceDN/>
        <w:ind w:left="0" w:right="7" w:firstLine="720"/>
        <w:jc w:val="both"/>
      </w:pPr>
      <w:r w:rsidRPr="00A05FED">
        <w:t>низкий уровень обучения чтению и работе с письменными источниками информации на вс</w:t>
      </w:r>
      <w:r>
        <w:t>ех ступенях системы образования».</w:t>
      </w:r>
    </w:p>
    <w:p w:rsidR="009F6F0A" w:rsidRDefault="009F6F0A" w:rsidP="009F6F0A">
      <w:pPr>
        <w:ind w:firstLine="720"/>
        <w:jc w:val="both"/>
      </w:pPr>
      <w:r w:rsidRPr="006F177A">
        <w:t>Кризис</w:t>
      </w:r>
      <w:r>
        <w:t xml:space="preserve"> чтения, наблюдаемый во всем мире, безусловно,  сказывается на результатах школьного обучения.</w:t>
      </w:r>
    </w:p>
    <w:p w:rsidR="009F6F0A" w:rsidRDefault="009F6F0A" w:rsidP="009F6F0A">
      <w:pPr>
        <w:shd w:val="clear" w:color="auto" w:fill="FFFFFF"/>
        <w:ind w:right="7" w:firstLine="720"/>
        <w:jc w:val="both"/>
      </w:pPr>
      <w:r>
        <w:t>«</w:t>
      </w:r>
      <w:r w:rsidRPr="00C43D07">
        <w:t>Раннее приобщение детей к визуальной массовой культуре, к</w:t>
      </w:r>
      <w:r>
        <w:t xml:space="preserve"> </w:t>
      </w:r>
      <w:r w:rsidRPr="00C43D07">
        <w:t>«картинкам» и последующая работа с компьютером (в основном,</w:t>
      </w:r>
      <w:r>
        <w:t xml:space="preserve"> </w:t>
      </w:r>
      <w:r w:rsidRPr="00C43D07">
        <w:t>компьютерные игры) формируют такие особенности восприятия</w:t>
      </w:r>
      <w:r>
        <w:t xml:space="preserve"> </w:t>
      </w:r>
      <w:r w:rsidRPr="00C43D07">
        <w:t>«культурного окружения», как фрагментарность, поверхностность,</w:t>
      </w:r>
      <w:r>
        <w:t xml:space="preserve"> </w:t>
      </w:r>
      <w:r w:rsidRPr="00C43D07">
        <w:t>неустойчивость</w:t>
      </w:r>
      <w:r>
        <w:t xml:space="preserve">… </w:t>
      </w:r>
    </w:p>
    <w:p w:rsidR="009F6F0A" w:rsidRDefault="009F6F0A" w:rsidP="009F6F0A">
      <w:pPr>
        <w:shd w:val="clear" w:color="auto" w:fill="FFFFFF"/>
        <w:ind w:right="7" w:firstLine="720"/>
        <w:jc w:val="both"/>
      </w:pPr>
      <w:r w:rsidRPr="00C43D07">
        <w:t>Сегодня большинство детей и подростков с существен</w:t>
      </w:r>
      <w:r>
        <w:t>ным за</w:t>
      </w:r>
      <w:r w:rsidRPr="00C43D07">
        <w:t>позданием приобщаются к ф</w:t>
      </w:r>
      <w:r>
        <w:t>ундаментальным ресурсам письмен</w:t>
      </w:r>
      <w:r w:rsidRPr="00C43D07">
        <w:t>ной культуры и недостаточно эф</w:t>
      </w:r>
      <w:r>
        <w:t>фективно используют их в приват</w:t>
      </w:r>
      <w:r w:rsidRPr="00C43D07">
        <w:t xml:space="preserve">ной жизни и в процессе получения образования. </w:t>
      </w:r>
    </w:p>
    <w:p w:rsidR="009F6F0A" w:rsidRDefault="009F6F0A" w:rsidP="009F6F0A">
      <w:pPr>
        <w:shd w:val="clear" w:color="auto" w:fill="FFFFFF"/>
        <w:ind w:right="7" w:firstLine="720"/>
        <w:jc w:val="both"/>
      </w:pPr>
      <w:r w:rsidRPr="00C43D07">
        <w:t>Значительно возрос</w:t>
      </w:r>
      <w:r>
        <w:t xml:space="preserve"> </w:t>
      </w:r>
      <w:r w:rsidRPr="00C43D07">
        <w:t xml:space="preserve">и практически стал превалирующим тип поверхностного чтения, который характеризуется слабой </w:t>
      </w:r>
      <w:r>
        <w:t>интенсивностью, отсутствием лич</w:t>
      </w:r>
      <w:r w:rsidRPr="00C43D07">
        <w:t xml:space="preserve">ностных побуждений к работе с </w:t>
      </w:r>
      <w:r>
        <w:t xml:space="preserve">текстами, </w:t>
      </w:r>
      <w:proofErr w:type="spellStart"/>
      <w:r>
        <w:t>ненаправленностью</w:t>
      </w:r>
      <w:proofErr w:type="spellEnd"/>
      <w:r>
        <w:t xml:space="preserve"> вос</w:t>
      </w:r>
      <w:r w:rsidRPr="00C43D07">
        <w:t>приятия их содержания, слабой выраженностью обращения к ним</w:t>
      </w:r>
      <w:r>
        <w:t xml:space="preserve"> </w:t>
      </w:r>
      <w:r w:rsidRPr="00C43D07">
        <w:t>после прочтения. В этих условиях их культурное содержание остается</w:t>
      </w:r>
      <w:r>
        <w:t xml:space="preserve"> </w:t>
      </w:r>
      <w:r w:rsidRPr="00C43D07">
        <w:t>неосвоенным, а разрыв между пластами фондовой письменной и</w:t>
      </w:r>
      <w:r>
        <w:t xml:space="preserve"> </w:t>
      </w:r>
      <w:r w:rsidRPr="00C43D07">
        <w:t>оперативной устной культуры увеличивается</w:t>
      </w:r>
      <w:r>
        <w:t xml:space="preserve">… </w:t>
      </w:r>
    </w:p>
    <w:p w:rsidR="009F6F0A" w:rsidRDefault="009F6F0A" w:rsidP="009F6F0A">
      <w:pPr>
        <w:shd w:val="clear" w:color="auto" w:fill="FFFFFF"/>
        <w:ind w:right="7" w:firstLine="720"/>
        <w:jc w:val="both"/>
      </w:pPr>
      <w:r w:rsidRPr="00C43D07">
        <w:t>Согласно результатам исследований для российских школьников</w:t>
      </w:r>
      <w:r>
        <w:t xml:space="preserve"> </w:t>
      </w:r>
      <w:r w:rsidRPr="00C43D07">
        <w:t>характерен низкий уровень так</w:t>
      </w:r>
      <w:r>
        <w:t>их навыков, как упорядочение со</w:t>
      </w:r>
      <w:r w:rsidRPr="00C43D07">
        <w:t>бственных познавательных процес</w:t>
      </w:r>
      <w:r>
        <w:t>сов, определение их направленно</w:t>
      </w:r>
      <w:r w:rsidRPr="00C43D07">
        <w:t>сти и выбор соответствующих письменных источников, работа с</w:t>
      </w:r>
      <w:r>
        <w:t xml:space="preserve"> </w:t>
      </w:r>
      <w:r w:rsidRPr="00C43D07">
        <w:t>ними.</w:t>
      </w:r>
    </w:p>
    <w:p w:rsidR="009F6F0A" w:rsidRDefault="009F6F0A" w:rsidP="009F6F0A">
      <w:pPr>
        <w:shd w:val="clear" w:color="auto" w:fill="FFFFFF"/>
        <w:ind w:right="7" w:firstLine="720"/>
        <w:jc w:val="both"/>
      </w:pPr>
      <w:r w:rsidRPr="00C43D07">
        <w:t>Как правило, выпускники с</w:t>
      </w:r>
      <w:r>
        <w:t>редних общеобразовательных учре</w:t>
      </w:r>
      <w:r w:rsidRPr="00C43D07">
        <w:t>ждений плохо подготовлены к</w:t>
      </w:r>
      <w:r>
        <w:t xml:space="preserve"> решению типичных задач, связан</w:t>
      </w:r>
      <w:r w:rsidRPr="00C43D07">
        <w:t>ных с оперированием письменной информацией: не владеют</w:t>
      </w:r>
      <w:r>
        <w:t xml:space="preserve"> </w:t>
      </w:r>
      <w:r w:rsidRPr="00C43D07">
        <w:t>навыками поиска нужных текстов, их отбора и организаци</w:t>
      </w:r>
      <w:r>
        <w:t>и в со</w:t>
      </w:r>
      <w:r w:rsidRPr="00C43D07">
        <w:t>ответствии с определенной темой</w:t>
      </w:r>
      <w:r>
        <w:t>, их адекватного прочтения и ин</w:t>
      </w:r>
      <w:r w:rsidRPr="00C43D07">
        <w:t>терпретации, устной и письменной репрезентации прочитанного</w:t>
      </w:r>
      <w:r>
        <w:t>.</w:t>
      </w:r>
    </w:p>
    <w:p w:rsidR="009F6F0A" w:rsidRPr="00C43D07" w:rsidRDefault="009F6F0A" w:rsidP="009F6F0A">
      <w:pPr>
        <w:shd w:val="clear" w:color="auto" w:fill="FFFFFF"/>
        <w:ind w:right="7" w:firstLine="720"/>
        <w:jc w:val="both"/>
      </w:pPr>
      <w:r>
        <w:t>В обществе доминирует ориента</w:t>
      </w:r>
      <w:r w:rsidRPr="00C43D07">
        <w:t>ция на «легкое» чтение, и шк</w:t>
      </w:r>
      <w:r>
        <w:t>ольные программы оказываются со</w:t>
      </w:r>
      <w:r w:rsidRPr="00C43D07">
        <w:t>держательнее, чем познания взрослых. Соответственно, семья,</w:t>
      </w:r>
      <w:r>
        <w:t xml:space="preserve"> </w:t>
      </w:r>
      <w:r w:rsidRPr="00C43D07">
        <w:t>как правило, не может обеспечить младшим поколениям базу для</w:t>
      </w:r>
      <w:r>
        <w:t xml:space="preserve"> </w:t>
      </w:r>
      <w:r w:rsidRPr="00C43D07">
        <w:t>приобщения к книжной культуре, нужный уровень читательской</w:t>
      </w:r>
      <w:r>
        <w:t xml:space="preserve"> </w:t>
      </w:r>
      <w:r w:rsidRPr="00C43D07">
        <w:t>компетентности. И в их об</w:t>
      </w:r>
      <w:r>
        <w:t>ыденной внешкольной жизни отсут</w:t>
      </w:r>
      <w:r w:rsidRPr="00C43D07">
        <w:t>ствуют стимулы приобщения к серьезному чтению.</w:t>
      </w:r>
      <w:r>
        <w:t xml:space="preserve"> </w:t>
      </w:r>
      <w:r w:rsidRPr="00C43D07">
        <w:t>Не выполняет стимулирующих функций и современная школа</w:t>
      </w:r>
      <w:r>
        <w:t>»</w:t>
      </w:r>
      <w:r w:rsidRPr="00C43D07">
        <w:t>.</w:t>
      </w:r>
    </w:p>
    <w:p w:rsidR="009F6F0A" w:rsidRPr="00C43D07" w:rsidRDefault="009F6F0A" w:rsidP="009F6F0A">
      <w:pPr>
        <w:ind w:firstLine="720"/>
        <w:jc w:val="both"/>
      </w:pPr>
      <w:r>
        <w:lastRenderedPageBreak/>
        <w:t>В современной школе наблюдается кричащее противоречие: между высокими требованиями к продукту образовательной деятельности, который должен обладать функциональной грамотностью, и старой методологией обучения, отсутствием системного подхода в обучении чтению</w:t>
      </w:r>
      <w:r w:rsidRPr="00C43D07">
        <w:t>.</w:t>
      </w:r>
    </w:p>
    <w:p w:rsidR="009F6F0A" w:rsidRPr="00FE511E" w:rsidRDefault="009F6F0A" w:rsidP="009F6F0A">
      <w:pPr>
        <w:ind w:firstLine="720"/>
        <w:jc w:val="both"/>
      </w:pPr>
      <w:r>
        <w:t>Д</w:t>
      </w:r>
      <w:r w:rsidRPr="00FE511E">
        <w:t xml:space="preserve">анные </w:t>
      </w:r>
      <w:r>
        <w:t xml:space="preserve">различных </w:t>
      </w:r>
      <w:r w:rsidRPr="00FE511E">
        <w:t xml:space="preserve">исследований свидетельствуют о снижении читательской активности и уровня читательской компетентности. </w:t>
      </w:r>
      <w:r>
        <w:t>Среди основных причин сложившейся ситуации в отечественном образовании выделяют</w:t>
      </w:r>
      <w:r w:rsidRPr="00FE511E">
        <w:t>:</w:t>
      </w:r>
    </w:p>
    <w:p w:rsidR="009F6F0A" w:rsidRPr="00FE511E" w:rsidRDefault="009F6F0A" w:rsidP="009F6F0A">
      <w:pPr>
        <w:numPr>
          <w:ilvl w:val="0"/>
          <w:numId w:val="13"/>
        </w:numPr>
        <w:tabs>
          <w:tab w:val="clear" w:pos="4266"/>
        </w:tabs>
        <w:autoSpaceDE/>
        <w:autoSpaceDN/>
        <w:ind w:left="360" w:firstLine="180"/>
        <w:jc w:val="both"/>
      </w:pPr>
      <w:r>
        <w:t>«</w:t>
      </w:r>
      <w:r w:rsidRPr="00FE511E">
        <w:t>слабую освоенность современного информационного поля:</w:t>
      </w:r>
      <w:r>
        <w:t xml:space="preserve"> </w:t>
      </w:r>
      <w:r w:rsidRPr="00FE511E">
        <w:t>не сложились отчетливые принципы отбора, оценки качества нужной печатной продукции, ее адекватного использования в профессиональной деятельности и обыденной жизни;</w:t>
      </w:r>
    </w:p>
    <w:p w:rsidR="009F6F0A" w:rsidRPr="00FE511E" w:rsidRDefault="009F6F0A" w:rsidP="009F6F0A">
      <w:pPr>
        <w:numPr>
          <w:ilvl w:val="0"/>
          <w:numId w:val="13"/>
        </w:numPr>
        <w:tabs>
          <w:tab w:val="clear" w:pos="4266"/>
        </w:tabs>
        <w:autoSpaceDE/>
        <w:autoSpaceDN/>
        <w:ind w:left="360" w:firstLine="180"/>
        <w:jc w:val="both"/>
      </w:pPr>
      <w:r w:rsidRPr="00FE511E">
        <w:t>плохую организацию образования, связанного с языком, письменными текстами, информационными потоками;</w:t>
      </w:r>
    </w:p>
    <w:p w:rsidR="009F6F0A" w:rsidRPr="00FE511E" w:rsidRDefault="009F6F0A" w:rsidP="009F6F0A">
      <w:pPr>
        <w:numPr>
          <w:ilvl w:val="0"/>
          <w:numId w:val="13"/>
        </w:numPr>
        <w:tabs>
          <w:tab w:val="clear" w:pos="4266"/>
        </w:tabs>
        <w:autoSpaceDE/>
        <w:autoSpaceDN/>
        <w:ind w:left="360" w:firstLine="180"/>
        <w:jc w:val="both"/>
      </w:pPr>
      <w:r w:rsidRPr="00FE511E">
        <w:t>дефицит современного методического обеспечения системы</w:t>
      </w:r>
      <w:r>
        <w:t xml:space="preserve"> </w:t>
      </w:r>
      <w:r w:rsidRPr="00FE511E">
        <w:t>образования в области чтения;</w:t>
      </w:r>
    </w:p>
    <w:p w:rsidR="009F6F0A" w:rsidRDefault="009F6F0A" w:rsidP="009F6F0A">
      <w:pPr>
        <w:numPr>
          <w:ilvl w:val="0"/>
          <w:numId w:val="13"/>
        </w:numPr>
        <w:tabs>
          <w:tab w:val="clear" w:pos="4266"/>
        </w:tabs>
        <w:autoSpaceDE/>
        <w:autoSpaceDN/>
        <w:ind w:left="360" w:firstLine="180"/>
        <w:jc w:val="both"/>
      </w:pPr>
      <w:r w:rsidRPr="00FE511E">
        <w:t>неподготовленность преподавательских кадров, их неспособность обеспечить учащимся необходимый уровень читательской</w:t>
      </w:r>
      <w:r>
        <w:t xml:space="preserve"> </w:t>
      </w:r>
      <w:r w:rsidRPr="00FE511E">
        <w:t>компетентности;</w:t>
      </w:r>
    </w:p>
    <w:p w:rsidR="009F6F0A" w:rsidRPr="000C1C40" w:rsidRDefault="009F6F0A" w:rsidP="009F6F0A">
      <w:pPr>
        <w:numPr>
          <w:ilvl w:val="0"/>
          <w:numId w:val="13"/>
        </w:numPr>
        <w:tabs>
          <w:tab w:val="clear" w:pos="4266"/>
        </w:tabs>
        <w:autoSpaceDE/>
        <w:autoSpaceDN/>
        <w:ind w:left="360" w:firstLine="180"/>
        <w:jc w:val="both"/>
      </w:pPr>
      <w:r w:rsidRPr="00FE511E">
        <w:t xml:space="preserve">слабость </w:t>
      </w:r>
      <w:proofErr w:type="spellStart"/>
      <w:r w:rsidRPr="00FE511E">
        <w:t>социокультурных</w:t>
      </w:r>
      <w:proofErr w:type="spellEnd"/>
      <w:r w:rsidRPr="00FE511E">
        <w:t xml:space="preserve"> стимулов к чтению</w:t>
      </w:r>
      <w:r w:rsidRPr="00C43D07">
        <w:t>.</w:t>
      </w:r>
    </w:p>
    <w:p w:rsidR="009F6F0A" w:rsidRDefault="009F6F0A" w:rsidP="009F6F0A">
      <w:pPr>
        <w:ind w:firstLine="720"/>
        <w:jc w:val="both"/>
      </w:pPr>
      <w:r>
        <w:t xml:space="preserve">Школа как социальный институт имеет возможности оказать колоссальное влияние на решение проблемы чтения, так как чтение является одним из главных </w:t>
      </w:r>
      <w:proofErr w:type="spellStart"/>
      <w:r>
        <w:t>общеучебных</w:t>
      </w:r>
      <w:proofErr w:type="spellEnd"/>
      <w:r>
        <w:t xml:space="preserve"> навыков.</w:t>
      </w:r>
    </w:p>
    <w:p w:rsidR="009F6F0A" w:rsidRDefault="009F6F0A" w:rsidP="009F6F0A">
      <w:pPr>
        <w:shd w:val="clear" w:color="auto" w:fill="FFFFFF"/>
        <w:ind w:right="7" w:firstLine="720"/>
        <w:jc w:val="both"/>
      </w:pPr>
      <w:r>
        <w:t>«</w:t>
      </w:r>
      <w:r w:rsidRPr="00CD4902">
        <w:t>Ведущая роль в обеспечении социально необходимого уровня</w:t>
      </w:r>
      <w:r>
        <w:t xml:space="preserve"> </w:t>
      </w:r>
      <w:r w:rsidRPr="00CD4902">
        <w:t>читательской компетентности принадлежит образовательным учреждениям. В общеобразовательных учебных заведениях учащиеся приобретают базовые навыки чтения, владения родным</w:t>
      </w:r>
      <w:r>
        <w:t xml:space="preserve"> </w:t>
      </w:r>
      <w:r w:rsidRPr="00CD4902">
        <w:t>языком (курсы языка и литературы), специализированными кодами письменной культуры (курсы, относящиеся к специальным</w:t>
      </w:r>
      <w:r>
        <w:t xml:space="preserve"> </w:t>
      </w:r>
      <w:r w:rsidRPr="00CD4902">
        <w:t>предметным областям, предусмотренным образовательными стандартами). В специальных (средних и высших) учебных заведениях</w:t>
      </w:r>
      <w:r>
        <w:t xml:space="preserve"> </w:t>
      </w:r>
      <w:r w:rsidRPr="00CD4902">
        <w:t>они овладевают умением работать с письменными текстами, необходимым для профессиональной деятельности, а также для самообразования. В соответствии с действующими законами такие</w:t>
      </w:r>
      <w:r>
        <w:t xml:space="preserve"> </w:t>
      </w:r>
      <w:r w:rsidRPr="00CD4902">
        <w:t>образовательные учреждения располагают полномочиями контролировать уровень читательской компетентности учащихся</w:t>
      </w:r>
      <w:r>
        <w:t xml:space="preserve">»,– пишет </w:t>
      </w:r>
      <w:r w:rsidRPr="00A05FED">
        <w:t>Э. А. Орлова</w:t>
      </w:r>
      <w:r>
        <w:t>.</w:t>
      </w:r>
    </w:p>
    <w:p w:rsidR="009F6F0A" w:rsidRDefault="009F6F0A" w:rsidP="009F6F0A">
      <w:pPr>
        <w:ind w:firstLine="720"/>
        <w:jc w:val="both"/>
      </w:pPr>
      <w:r>
        <w:t>Из перечисленных выше причин снижения читательской активности и уровня читательской компетентности вытекают основные задачи и цели, стоящие перед образовательным учреждением, а также сложившаяся ситуация с грамотностью чтения заставляет рассматривать и решать эту проблему комплексно и поэтапно.</w:t>
      </w:r>
    </w:p>
    <w:p w:rsidR="009F6F0A" w:rsidRDefault="009F6F0A" w:rsidP="009F6F0A">
      <w:pPr>
        <w:ind w:firstLine="720"/>
        <w:jc w:val="both"/>
      </w:pPr>
      <w:r>
        <w:t>Комплексному решению проблемы, на наш взгляд, может способствовать введение единого режима работы школы с тестовой информацией.</w:t>
      </w:r>
    </w:p>
    <w:p w:rsidR="009F6F0A" w:rsidRDefault="009F6F0A" w:rsidP="009F6F0A">
      <w:pPr>
        <w:ind w:firstLine="720"/>
        <w:jc w:val="both"/>
      </w:pPr>
    </w:p>
    <w:p w:rsidR="009F6F0A" w:rsidRDefault="009F6F0A" w:rsidP="009F6F0A">
      <w:pPr>
        <w:ind w:firstLine="720"/>
        <w:jc w:val="both"/>
      </w:pPr>
      <w:r>
        <w:t xml:space="preserve">Обозначим </w:t>
      </w:r>
      <w:r w:rsidRPr="00847F8C">
        <w:rPr>
          <w:b/>
          <w:bCs/>
        </w:rPr>
        <w:t>основные этапы</w:t>
      </w:r>
      <w:r>
        <w:t xml:space="preserve"> введения единого режима работы школы с тестовой информацией.</w:t>
      </w:r>
    </w:p>
    <w:p w:rsidR="009F6F0A" w:rsidRDefault="009F6F0A" w:rsidP="009F6F0A">
      <w:pPr>
        <w:numPr>
          <w:ilvl w:val="0"/>
          <w:numId w:val="12"/>
        </w:numPr>
        <w:autoSpaceDE/>
        <w:autoSpaceDN/>
        <w:jc w:val="both"/>
      </w:pPr>
      <w:r w:rsidRPr="00EF2DC0">
        <w:rPr>
          <w:b/>
          <w:bCs/>
        </w:rPr>
        <w:t xml:space="preserve">Этап актуализации проблемы и </w:t>
      </w:r>
      <w:proofErr w:type="spellStart"/>
      <w:r w:rsidRPr="00EF2DC0">
        <w:rPr>
          <w:b/>
          <w:bCs/>
        </w:rPr>
        <w:t>целеполагания</w:t>
      </w:r>
      <w:proofErr w:type="spellEnd"/>
      <w:r w:rsidRPr="00EF2DC0">
        <w:rPr>
          <w:b/>
          <w:bCs/>
        </w:rPr>
        <w:t>,</w:t>
      </w:r>
      <w:r>
        <w:t xml:space="preserve"> который  предполагает:</w:t>
      </w:r>
    </w:p>
    <w:p w:rsidR="009F6F0A" w:rsidRDefault="009F6F0A" w:rsidP="009F6F0A">
      <w:pPr>
        <w:ind w:firstLine="720"/>
        <w:jc w:val="both"/>
      </w:pPr>
      <w:r>
        <w:t xml:space="preserve">знакомство с проблемой, её изучение, осознание </w:t>
      </w:r>
      <w:proofErr w:type="gramStart"/>
      <w:r>
        <w:t>необходимости введения единого режима работы школы</w:t>
      </w:r>
      <w:proofErr w:type="gramEnd"/>
      <w:r>
        <w:t xml:space="preserve"> с текстовой информацией;</w:t>
      </w:r>
    </w:p>
    <w:p w:rsidR="009F6F0A" w:rsidRDefault="009F6F0A" w:rsidP="009F6F0A">
      <w:pPr>
        <w:ind w:firstLine="720"/>
        <w:jc w:val="both"/>
      </w:pPr>
      <w:r>
        <w:t>оценку состояния проблемы в данном образовательном учреждении, для чего необходимо проведение первичного мониторинга-диагностики навыков осмысленного чтения;</w:t>
      </w:r>
    </w:p>
    <w:p w:rsidR="009F6F0A" w:rsidRDefault="009F6F0A" w:rsidP="009F6F0A">
      <w:pPr>
        <w:ind w:firstLine="720"/>
        <w:jc w:val="both"/>
      </w:pPr>
      <w:r>
        <w:t>проблемный анализ результатов независимого оценивания учебных достижений школьников;</w:t>
      </w:r>
    </w:p>
    <w:p w:rsidR="009F6F0A" w:rsidRDefault="009F6F0A" w:rsidP="009F6F0A">
      <w:pPr>
        <w:ind w:firstLine="720"/>
        <w:jc w:val="both"/>
      </w:pPr>
      <w:r>
        <w:t xml:space="preserve">оценку возможностей образовательного учреждения, включающую, прежде всего, </w:t>
      </w:r>
      <w:r w:rsidRPr="00677AF1">
        <w:t>оценку имеющихся ресурсов: фонд школьной библиотеки, техническая оснащенность,</w:t>
      </w:r>
      <w:r>
        <w:t xml:space="preserve"> методическая оснащенность, кадровые ресурсы и т.д.;</w:t>
      </w:r>
    </w:p>
    <w:p w:rsidR="009F6F0A" w:rsidRDefault="009F6F0A" w:rsidP="009F6F0A">
      <w:pPr>
        <w:ind w:firstLine="720"/>
        <w:jc w:val="both"/>
      </w:pPr>
      <w:r>
        <w:t>мониторинг читательских интересов школьников и посещаемости школьной библиотеки, а также анализ социальных факторов, влияющих на интерес и качество чтения;</w:t>
      </w:r>
    </w:p>
    <w:p w:rsidR="009F6F0A" w:rsidRDefault="009F6F0A" w:rsidP="009F6F0A">
      <w:pPr>
        <w:ind w:firstLine="720"/>
        <w:jc w:val="both"/>
      </w:pPr>
      <w:r w:rsidRPr="00677AF1">
        <w:t>формулирование цели и создани</w:t>
      </w:r>
      <w:r>
        <w:t>е</w:t>
      </w:r>
      <w:r w:rsidRPr="00677AF1">
        <w:t xml:space="preserve"> модели идеального читателя-школьника</w:t>
      </w:r>
      <w:r>
        <w:t>.</w:t>
      </w:r>
    </w:p>
    <w:p w:rsidR="009F6F0A" w:rsidRDefault="009F6F0A" w:rsidP="009F6F0A">
      <w:pPr>
        <w:ind w:firstLine="720"/>
        <w:jc w:val="both"/>
      </w:pPr>
    </w:p>
    <w:p w:rsidR="009F6F0A" w:rsidRPr="00EF2DC0" w:rsidRDefault="009F6F0A" w:rsidP="009F6F0A">
      <w:pPr>
        <w:numPr>
          <w:ilvl w:val="0"/>
          <w:numId w:val="12"/>
        </w:numPr>
        <w:autoSpaceDE/>
        <w:autoSpaceDN/>
        <w:jc w:val="both"/>
        <w:rPr>
          <w:b/>
          <w:bCs/>
        </w:rPr>
      </w:pPr>
      <w:r w:rsidRPr="00EF2DC0">
        <w:rPr>
          <w:b/>
          <w:bCs/>
        </w:rPr>
        <w:t>Этап обучения специалистов.</w:t>
      </w:r>
    </w:p>
    <w:p w:rsidR="009F6F0A" w:rsidRDefault="009F6F0A" w:rsidP="009F6F0A">
      <w:pPr>
        <w:ind w:firstLine="720"/>
        <w:jc w:val="both"/>
      </w:pPr>
      <w:r>
        <w:t>Одной из важных проблем, без решения которой  ситуация с грамотностью чтения вряд ли может измениться, является кадровая проблема, которая складывается из нескольких моментов: низкий уровень читательской компетентности самих преподавателей, неумение мотивировать учащихся на чтение, отсутствие квалифицированных школьных библиотекарей. Исходя из перечисленных проблем, можно выделить приоритетные направления деятельности по переподготовке и подготовке кадров:</w:t>
      </w:r>
    </w:p>
    <w:p w:rsidR="009F6F0A" w:rsidRDefault="009F6F0A" w:rsidP="009F6F0A">
      <w:pPr>
        <w:ind w:firstLine="720"/>
        <w:jc w:val="both"/>
      </w:pPr>
      <w:r w:rsidRPr="00DE3A09">
        <w:t>повышение уровня читате</w:t>
      </w:r>
      <w:r>
        <w:t>льской компетентности преподава</w:t>
      </w:r>
      <w:r w:rsidRPr="00DE3A09">
        <w:t>телей и библиотекарей средн</w:t>
      </w:r>
      <w:r>
        <w:t>их учебных заведений, переподго</w:t>
      </w:r>
      <w:r w:rsidRPr="00DE3A09">
        <w:t>товка преподавателей средних и высших учебных заведений по</w:t>
      </w:r>
      <w:r>
        <w:t xml:space="preserve"> </w:t>
      </w:r>
      <w:r w:rsidRPr="00DE3A09">
        <w:t>использованию технологий обучения чтению в контекстах всех</w:t>
      </w:r>
      <w:r>
        <w:t xml:space="preserve"> </w:t>
      </w:r>
      <w:r w:rsidRPr="00DE3A09">
        <w:t>учебных дисциплин;</w:t>
      </w:r>
    </w:p>
    <w:p w:rsidR="009F6F0A" w:rsidRPr="00DE3A09" w:rsidRDefault="009F6F0A" w:rsidP="009F6F0A">
      <w:pPr>
        <w:ind w:firstLine="720"/>
        <w:jc w:val="both"/>
      </w:pPr>
      <w:r>
        <w:t>обучение педагогов новой специальности «учитель-методолог чтения» и введение этой категории специалистов в образовательную систему школы;</w:t>
      </w:r>
    </w:p>
    <w:p w:rsidR="009F6F0A" w:rsidRDefault="009F6F0A" w:rsidP="009F6F0A">
      <w:pPr>
        <w:ind w:firstLine="720"/>
        <w:jc w:val="both"/>
      </w:pPr>
      <w:r w:rsidRPr="00DE3A09">
        <w:lastRenderedPageBreak/>
        <w:t>организация в средних школ</w:t>
      </w:r>
      <w:r>
        <w:t>ах образовательных курсов и кон</w:t>
      </w:r>
      <w:r w:rsidRPr="00DE3A09">
        <w:t>сультаций для родителей, с тем чтобы они могли помогать детям</w:t>
      </w:r>
      <w:r>
        <w:t xml:space="preserve"> </w:t>
      </w:r>
      <w:r w:rsidRPr="00DE3A09">
        <w:t>в повышении уровня общей чита</w:t>
      </w:r>
      <w:r>
        <w:t>тельской компетентности и с чте</w:t>
      </w:r>
      <w:r w:rsidRPr="00DE3A09">
        <w:t>нием при подготовке домашних заданий.</w:t>
      </w:r>
    </w:p>
    <w:p w:rsidR="009F6F0A" w:rsidRPr="00DE3A09" w:rsidRDefault="009F6F0A" w:rsidP="009F6F0A">
      <w:pPr>
        <w:ind w:firstLine="720"/>
        <w:jc w:val="both"/>
      </w:pPr>
    </w:p>
    <w:p w:rsidR="009F6F0A" w:rsidRPr="00EF2DC0" w:rsidRDefault="009F6F0A" w:rsidP="009F6F0A">
      <w:pPr>
        <w:numPr>
          <w:ilvl w:val="0"/>
          <w:numId w:val="12"/>
        </w:numPr>
        <w:autoSpaceDE/>
        <w:autoSpaceDN/>
        <w:ind w:left="0" w:firstLine="1080"/>
        <w:jc w:val="both"/>
        <w:rPr>
          <w:b/>
          <w:bCs/>
        </w:rPr>
      </w:pPr>
      <w:r w:rsidRPr="00EF2DC0">
        <w:rPr>
          <w:b/>
          <w:bCs/>
        </w:rPr>
        <w:t>Этап выработки стратегии, плана действий и технологий обучения чтению.</w:t>
      </w:r>
    </w:p>
    <w:p w:rsidR="009F6F0A" w:rsidRDefault="009F6F0A" w:rsidP="009F6F0A">
      <w:pPr>
        <w:ind w:firstLine="1080"/>
        <w:jc w:val="both"/>
      </w:pPr>
      <w:r>
        <w:t xml:space="preserve">Необходимо помнить, что выбор стратегии и технологии обучения чтению зависит от поставленных целей. </w:t>
      </w:r>
      <w:proofErr w:type="gramStart"/>
      <w:r>
        <w:t>Так как главной целью обучения чтению на современном этапе является «адаптация людей в современных информационных условиях» (Э.А. Орлова),  умение работать с различными видами текстовой информацией и использовать чтение для самообразования и  саморазвития, то при выборе технологии работы с текстовой информацией и при планировании деятельности учебного заведения в этом направлении важно придерживаться следующих общих методологических принципов:</w:t>
      </w:r>
      <w:proofErr w:type="gramEnd"/>
    </w:p>
    <w:p w:rsidR="009F6F0A" w:rsidRPr="00F93E05" w:rsidRDefault="009F6F0A" w:rsidP="009F6F0A">
      <w:pPr>
        <w:ind w:left="720"/>
        <w:jc w:val="both"/>
      </w:pPr>
      <w:r w:rsidRPr="00F93E05">
        <w:t>принцип системности и последовательности обучения чтению и работе с письменными источниками;</w:t>
      </w:r>
    </w:p>
    <w:p w:rsidR="009F6F0A" w:rsidRDefault="009F6F0A" w:rsidP="009F6F0A">
      <w:pPr>
        <w:ind w:left="720"/>
        <w:jc w:val="both"/>
      </w:pPr>
      <w:r>
        <w:t>п</w:t>
      </w:r>
      <w:r w:rsidRPr="00F93E05">
        <w:t xml:space="preserve">ринцип </w:t>
      </w:r>
      <w:proofErr w:type="spellStart"/>
      <w:r w:rsidRPr="00F93E05">
        <w:t>межпредметной</w:t>
      </w:r>
      <w:proofErr w:type="spellEnd"/>
      <w:r w:rsidRPr="00F93E05">
        <w:t xml:space="preserve"> интеграции</w:t>
      </w:r>
      <w:r>
        <w:t>;</w:t>
      </w:r>
    </w:p>
    <w:p w:rsidR="009F6F0A" w:rsidRDefault="009F6F0A" w:rsidP="009F6F0A">
      <w:pPr>
        <w:ind w:left="720"/>
        <w:jc w:val="both"/>
      </w:pPr>
      <w:r>
        <w:t>принцип диалогичности при работе с текстом;</w:t>
      </w:r>
    </w:p>
    <w:p w:rsidR="009F6F0A" w:rsidRDefault="009F6F0A" w:rsidP="009F6F0A">
      <w:pPr>
        <w:ind w:left="720"/>
        <w:jc w:val="both"/>
      </w:pPr>
      <w:r w:rsidRPr="00A6114C">
        <w:t>принцип активного взаимодействия обучающихся и учащихся в процессе обучения чтению</w:t>
      </w:r>
      <w:r>
        <w:t xml:space="preserve"> (другими словами, обучение должно осуществляться на основе </w:t>
      </w:r>
      <w:proofErr w:type="spellStart"/>
      <w:r>
        <w:t>деятельностного</w:t>
      </w:r>
      <w:proofErr w:type="spellEnd"/>
      <w:r>
        <w:t xml:space="preserve"> подхода);</w:t>
      </w:r>
    </w:p>
    <w:p w:rsidR="009F6F0A" w:rsidRPr="00285B96" w:rsidRDefault="009F6F0A" w:rsidP="009F6F0A">
      <w:pPr>
        <w:ind w:firstLine="720"/>
        <w:jc w:val="both"/>
      </w:pPr>
      <w:r>
        <w:t xml:space="preserve">принцип </w:t>
      </w:r>
      <w:r w:rsidRPr="00A6114C">
        <w:t>технологичност</w:t>
      </w:r>
      <w:r>
        <w:t>и</w:t>
      </w:r>
      <w:r w:rsidRPr="00A6114C">
        <w:t xml:space="preserve"> процесса обучения</w:t>
      </w:r>
      <w:r w:rsidRPr="00285B96">
        <w:rPr>
          <w:b/>
          <w:bCs/>
        </w:rPr>
        <w:t xml:space="preserve"> </w:t>
      </w:r>
      <w:r w:rsidRPr="00285B96">
        <w:t>работе с письменными</w:t>
      </w:r>
      <w:r>
        <w:t xml:space="preserve"> текстами, которая может достигаться «</w:t>
      </w:r>
      <w:r w:rsidRPr="00285B96">
        <w:t>при следующих условиях:</w:t>
      </w:r>
    </w:p>
    <w:p w:rsidR="009F6F0A" w:rsidRPr="00285B96" w:rsidRDefault="009F6F0A" w:rsidP="009F6F0A">
      <w:pPr>
        <w:ind w:firstLine="720"/>
        <w:jc w:val="both"/>
      </w:pPr>
      <w:r w:rsidRPr="00285B96">
        <w:t>– имеются программы, где четко определены цели и задачи</w:t>
      </w:r>
      <w:r>
        <w:t xml:space="preserve"> </w:t>
      </w:r>
      <w:proofErr w:type="gramStart"/>
      <w:r w:rsidRPr="00285B96">
        <w:t>объединения</w:t>
      </w:r>
      <w:proofErr w:type="gramEnd"/>
      <w:r w:rsidRPr="00285B96">
        <w:t xml:space="preserve"> техническ</w:t>
      </w:r>
      <w:r>
        <w:t>их и культурно-семантических на</w:t>
      </w:r>
      <w:r w:rsidRPr="00285B96">
        <w:t>выков применительно к</w:t>
      </w:r>
      <w:r>
        <w:t xml:space="preserve"> необходимости адаптации в слож</w:t>
      </w:r>
      <w:r w:rsidRPr="00285B96">
        <w:t>ном и динамичном информационном пространстве</w:t>
      </w:r>
      <w:r>
        <w:t xml:space="preserve"> </w:t>
      </w:r>
      <w:r w:rsidRPr="00285B96">
        <w:t>переходного общества; установлена последовательность</w:t>
      </w:r>
      <w:r>
        <w:t xml:space="preserve"> </w:t>
      </w:r>
      <w:r w:rsidRPr="00285B96">
        <w:t>обучающих операций, обеспечивающих приобретение</w:t>
      </w:r>
      <w:r>
        <w:t xml:space="preserve"> </w:t>
      </w:r>
      <w:r w:rsidRPr="00285B96">
        <w:t>учащимися социально необходимого уровня читательской</w:t>
      </w:r>
      <w:r>
        <w:t xml:space="preserve"> </w:t>
      </w:r>
      <w:r w:rsidRPr="00285B96">
        <w:t>компете</w:t>
      </w:r>
      <w:r>
        <w:t>нтности,</w:t>
      </w:r>
    </w:p>
    <w:p w:rsidR="009F6F0A" w:rsidRPr="00285B96" w:rsidRDefault="009F6F0A" w:rsidP="009F6F0A">
      <w:pPr>
        <w:ind w:firstLine="720"/>
        <w:jc w:val="both"/>
      </w:pPr>
      <w:r w:rsidRPr="00285B96">
        <w:t>– существуют средства реализации таких учебных программ</w:t>
      </w:r>
      <w:r>
        <w:t xml:space="preserve"> </w:t>
      </w:r>
      <w:r w:rsidRPr="00285B96">
        <w:t>(учебно-методически</w:t>
      </w:r>
      <w:r>
        <w:t>е, технические, профессионально-квалификационные),</w:t>
      </w:r>
    </w:p>
    <w:p w:rsidR="009F6F0A" w:rsidRPr="00285B96" w:rsidRDefault="009F6F0A" w:rsidP="009F6F0A">
      <w:pPr>
        <w:ind w:firstLine="720"/>
        <w:jc w:val="both"/>
      </w:pPr>
      <w:r w:rsidRPr="00285B96">
        <w:t>– установлены требования к результатам обучения (знания,</w:t>
      </w:r>
      <w:r>
        <w:t xml:space="preserve"> </w:t>
      </w:r>
      <w:r w:rsidRPr="00285B96">
        <w:t>навыки, необходим</w:t>
      </w:r>
      <w:r>
        <w:t>ые для работы с письменными тек</w:t>
      </w:r>
      <w:r w:rsidRPr="00285B96">
        <w:t>стами), соответствующие каждому из его этапов;</w:t>
      </w:r>
    </w:p>
    <w:p w:rsidR="009F6F0A" w:rsidRPr="00285B96" w:rsidRDefault="009F6F0A" w:rsidP="009F6F0A">
      <w:pPr>
        <w:ind w:firstLine="720"/>
        <w:jc w:val="both"/>
      </w:pPr>
      <w:r>
        <w:t xml:space="preserve">– </w:t>
      </w:r>
      <w:r w:rsidRPr="00285B96">
        <w:t>есть инструменты изме</w:t>
      </w:r>
      <w:r>
        <w:t>рения уровня читательской компе</w:t>
      </w:r>
      <w:r w:rsidRPr="00285B96">
        <w:t>тентности (тесты, контрольные задания, рейтинговые</w:t>
      </w:r>
      <w:r>
        <w:t xml:space="preserve"> шкалы оценок)»;  </w:t>
      </w:r>
    </w:p>
    <w:p w:rsidR="009F6F0A" w:rsidRDefault="009F6F0A" w:rsidP="009F6F0A">
      <w:pPr>
        <w:ind w:firstLine="720"/>
        <w:jc w:val="both"/>
      </w:pPr>
      <w:r w:rsidRPr="003B3378">
        <w:t>принцип непрерывности обучения чтению, который дает возможность использования «всех компонентов системы образования – дошкольного, общего среднего,</w:t>
      </w:r>
      <w:r w:rsidRPr="00285B96">
        <w:t xml:space="preserve"> среднего специального, высшего, послевузовского – при</w:t>
      </w:r>
      <w:r>
        <w:t xml:space="preserve"> </w:t>
      </w:r>
      <w:r w:rsidRPr="00285B96">
        <w:t>формировании социально необходимого уровня читательской</w:t>
      </w:r>
      <w:r>
        <w:t xml:space="preserve"> </w:t>
      </w:r>
      <w:r w:rsidRPr="00285B96">
        <w:t>компетентности и его последовательном повышении</w:t>
      </w:r>
      <w:r>
        <w:t>», а также сохранение преемственности между ступенями образования;</w:t>
      </w:r>
    </w:p>
    <w:p w:rsidR="009F6F0A" w:rsidRPr="00285B96" w:rsidRDefault="009F6F0A" w:rsidP="009F6F0A">
      <w:pPr>
        <w:ind w:firstLine="720"/>
        <w:jc w:val="both"/>
      </w:pPr>
      <w:r>
        <w:t>принцип дифференциации при обучении чтению разных категорий читателей.</w:t>
      </w:r>
    </w:p>
    <w:p w:rsidR="009F6F0A" w:rsidRPr="00A6114C" w:rsidRDefault="009F6F0A" w:rsidP="009F6F0A">
      <w:pPr>
        <w:ind w:left="720"/>
        <w:jc w:val="both"/>
      </w:pPr>
      <w:r>
        <w:t>Кроме того, Э.А. Орлова выделяет еще два принципа:</w:t>
      </w:r>
    </w:p>
    <w:p w:rsidR="009F6F0A" w:rsidRPr="00285B96" w:rsidRDefault="009F6F0A" w:rsidP="009F6F0A">
      <w:pPr>
        <w:ind w:firstLine="720"/>
        <w:jc w:val="both"/>
      </w:pPr>
      <w:r>
        <w:rPr>
          <w:b/>
          <w:bCs/>
        </w:rPr>
        <w:t>«</w:t>
      </w:r>
      <w:proofErr w:type="spellStart"/>
      <w:r w:rsidRPr="00285B96">
        <w:rPr>
          <w:b/>
          <w:bCs/>
        </w:rPr>
        <w:t>Вписанность</w:t>
      </w:r>
      <w:proofErr w:type="spellEnd"/>
      <w:r w:rsidRPr="00285B96">
        <w:rPr>
          <w:b/>
          <w:bCs/>
        </w:rPr>
        <w:t xml:space="preserve"> в общекультурную компетентность. </w:t>
      </w:r>
      <w:proofErr w:type="gramStart"/>
      <w:r>
        <w:t>Подразу</w:t>
      </w:r>
      <w:r w:rsidRPr="00285B96">
        <w:t>мевается акцентирование свя</w:t>
      </w:r>
      <w:r>
        <w:t>зи между квалифицированными чте</w:t>
      </w:r>
      <w:r w:rsidRPr="00285B96">
        <w:t>нием и работой с письменными текстами, с одной стороны, и</w:t>
      </w:r>
      <w:r>
        <w:t xml:space="preserve"> </w:t>
      </w:r>
      <w:r w:rsidRPr="00285B96">
        <w:t>расширением кругозора, освоенного культурного пространства –</w:t>
      </w:r>
      <w:r>
        <w:t xml:space="preserve"> </w:t>
      </w:r>
      <w:r w:rsidRPr="00285B96">
        <w:t>с другой.</w:t>
      </w:r>
      <w:proofErr w:type="gramEnd"/>
      <w:r w:rsidRPr="00285B96">
        <w:t xml:space="preserve"> Речь идет об умении ориентироваться в различных</w:t>
      </w:r>
      <w:r>
        <w:t xml:space="preserve"> </w:t>
      </w:r>
      <w:r w:rsidRPr="00285B96">
        <w:t xml:space="preserve">системах мировоззрения, ценностей, </w:t>
      </w:r>
      <w:proofErr w:type="spellStart"/>
      <w:r w:rsidRPr="00285B96">
        <w:t>социокультурных</w:t>
      </w:r>
      <w:proofErr w:type="spellEnd"/>
      <w:r w:rsidRPr="00285B96">
        <w:t xml:space="preserve"> практик,</w:t>
      </w:r>
      <w:r>
        <w:t xml:space="preserve"> </w:t>
      </w:r>
      <w:r w:rsidRPr="00285B96">
        <w:t>нашедших отражение в письменных текстах; о навыках перевода</w:t>
      </w:r>
      <w:r>
        <w:t xml:space="preserve"> </w:t>
      </w:r>
      <w:r w:rsidRPr="00285B96">
        <w:t>в вербальную и письменную фор</w:t>
      </w:r>
      <w:r>
        <w:t>му других языков культуры и лич</w:t>
      </w:r>
      <w:r w:rsidRPr="00285B96">
        <w:t>ностных переживаний.</w:t>
      </w:r>
    </w:p>
    <w:p w:rsidR="009F6F0A" w:rsidRPr="00285B96" w:rsidRDefault="009F6F0A" w:rsidP="009F6F0A">
      <w:pPr>
        <w:ind w:firstLine="720"/>
        <w:jc w:val="both"/>
      </w:pPr>
      <w:r w:rsidRPr="00285B96">
        <w:rPr>
          <w:b/>
          <w:bCs/>
        </w:rPr>
        <w:t>Оптимальное соотношен</w:t>
      </w:r>
      <w:r>
        <w:rPr>
          <w:b/>
          <w:bCs/>
        </w:rPr>
        <w:t>ие технологического и культурно-</w:t>
      </w:r>
      <w:r w:rsidRPr="00285B96">
        <w:rPr>
          <w:b/>
          <w:bCs/>
        </w:rPr>
        <w:t xml:space="preserve">символического аспектов обучения. </w:t>
      </w:r>
      <w:r w:rsidRPr="00285B96">
        <w:t>В рамках образовательных</w:t>
      </w:r>
      <w:r>
        <w:t xml:space="preserve"> </w:t>
      </w:r>
      <w:r w:rsidRPr="00285B96">
        <w:t>программ важно уделять особо</w:t>
      </w:r>
      <w:r>
        <w:t>е внимание и различению, и соче</w:t>
      </w:r>
      <w:r w:rsidRPr="00285B96">
        <w:t>танию:</w:t>
      </w:r>
    </w:p>
    <w:p w:rsidR="009F6F0A" w:rsidRPr="00285B96" w:rsidRDefault="009F6F0A" w:rsidP="009F6F0A">
      <w:pPr>
        <w:ind w:firstLine="720"/>
        <w:jc w:val="both"/>
      </w:pPr>
      <w:r w:rsidRPr="00285B96">
        <w:t>– структурных и культур</w:t>
      </w:r>
      <w:r>
        <w:t>но-содержательных аспектов пись</w:t>
      </w:r>
      <w:r w:rsidRPr="00285B96">
        <w:t>менных текстов различных типов;</w:t>
      </w:r>
    </w:p>
    <w:p w:rsidR="009F6F0A" w:rsidRPr="00285B96" w:rsidRDefault="009F6F0A" w:rsidP="009F6F0A">
      <w:pPr>
        <w:ind w:firstLine="720"/>
        <w:jc w:val="both"/>
      </w:pPr>
      <w:r w:rsidRPr="00285B96">
        <w:t>– технологий поиска инфор</w:t>
      </w:r>
      <w:r>
        <w:t>мац</w:t>
      </w:r>
      <w:proofErr w:type="gramStart"/>
      <w:r>
        <w:t>ии и ее</w:t>
      </w:r>
      <w:proofErr w:type="gramEnd"/>
      <w:r>
        <w:t xml:space="preserve"> качественных характе</w:t>
      </w:r>
      <w:r w:rsidRPr="00285B96">
        <w:t>ристик;</w:t>
      </w:r>
    </w:p>
    <w:p w:rsidR="009F6F0A" w:rsidRPr="00285B96" w:rsidRDefault="009F6F0A" w:rsidP="009F6F0A">
      <w:pPr>
        <w:ind w:firstLine="720"/>
        <w:jc w:val="both"/>
      </w:pPr>
      <w:r w:rsidRPr="00285B96">
        <w:t>– репрезентации информа</w:t>
      </w:r>
      <w:r>
        <w:t>ции (в текстах, таблицах, графи</w:t>
      </w:r>
      <w:r w:rsidRPr="00285B96">
        <w:t>ках) и способов прочтения, интерпретации, понимания их</w:t>
      </w:r>
      <w:r>
        <w:t xml:space="preserve"> к</w:t>
      </w:r>
      <w:r w:rsidRPr="00285B96">
        <w:t>ультурной семантики;</w:t>
      </w:r>
    </w:p>
    <w:p w:rsidR="009F6F0A" w:rsidRDefault="009F6F0A" w:rsidP="009F6F0A">
      <w:pPr>
        <w:ind w:firstLine="720"/>
        <w:jc w:val="both"/>
      </w:pPr>
      <w:r w:rsidRPr="00285B96">
        <w:t>– технических приемов работы с письменными текстами и</w:t>
      </w:r>
      <w:r>
        <w:t xml:space="preserve"> </w:t>
      </w:r>
      <w:r w:rsidRPr="00285B96">
        <w:t>культурной значимости ее конечного результата</w:t>
      </w:r>
      <w:r>
        <w:t>»</w:t>
      </w:r>
      <w:r w:rsidRPr="00FD0CB5">
        <w:t xml:space="preserve"> </w:t>
      </w:r>
      <w:r>
        <w:t>(20, С.21).</w:t>
      </w:r>
    </w:p>
    <w:p w:rsidR="009F6F0A" w:rsidRDefault="009F6F0A" w:rsidP="009F6F0A">
      <w:pPr>
        <w:ind w:firstLine="720"/>
        <w:jc w:val="both"/>
      </w:pPr>
      <w:r>
        <w:t xml:space="preserve">Также отметим важность в ходе чтения обучать учащихся самоконтролю и </w:t>
      </w:r>
      <w:proofErr w:type="spellStart"/>
      <w:r>
        <w:t>саморегуляции</w:t>
      </w:r>
      <w:proofErr w:type="spellEnd"/>
      <w:r>
        <w:t>, без этого не происходит формирования самостоятельности мышления.</w:t>
      </w:r>
    </w:p>
    <w:p w:rsidR="009F6F0A" w:rsidRDefault="009F6F0A" w:rsidP="009F6F0A">
      <w:pPr>
        <w:ind w:firstLine="720"/>
        <w:jc w:val="both"/>
      </w:pPr>
      <w:r>
        <w:t>Учитывая то, что чтение является одним из видов речемыслительной деятельности, обязательным элементом работы с текстовой информацией должна быть работа по созданию вторичных текстов (рефератов, эссе, конспектов, тезисных планов, обзоров и т.д.).</w:t>
      </w:r>
    </w:p>
    <w:p w:rsidR="009F6F0A" w:rsidRPr="00285B96" w:rsidRDefault="009F6F0A" w:rsidP="009F6F0A">
      <w:pPr>
        <w:ind w:firstLine="720"/>
        <w:jc w:val="both"/>
      </w:pPr>
    </w:p>
    <w:p w:rsidR="009F6F0A" w:rsidRDefault="009F6F0A" w:rsidP="009F6F0A">
      <w:pPr>
        <w:numPr>
          <w:ilvl w:val="0"/>
          <w:numId w:val="12"/>
        </w:numPr>
        <w:autoSpaceDE/>
        <w:autoSpaceDN/>
        <w:ind w:left="0" w:firstLine="1080"/>
        <w:jc w:val="both"/>
      </w:pPr>
      <w:r w:rsidRPr="009C01B4">
        <w:rPr>
          <w:b/>
          <w:bCs/>
        </w:rPr>
        <w:t>Этап реализации единого режима работы школы с текстовой информацией</w:t>
      </w:r>
      <w:r>
        <w:t>.</w:t>
      </w:r>
    </w:p>
    <w:p w:rsidR="009F6F0A" w:rsidRDefault="009F6F0A" w:rsidP="009F6F0A">
      <w:pPr>
        <w:ind w:firstLine="720"/>
        <w:jc w:val="both"/>
      </w:pPr>
      <w:r>
        <w:lastRenderedPageBreak/>
        <w:t>Реализация единого режима работы школы с текстовой информацией должна проходить на разных уровнях:</w:t>
      </w:r>
    </w:p>
    <w:p w:rsidR="009F6F0A" w:rsidRDefault="009F6F0A" w:rsidP="009F6F0A">
      <w:pPr>
        <w:ind w:firstLine="1080"/>
        <w:jc w:val="both"/>
      </w:pPr>
      <w:r w:rsidRPr="002E13EB">
        <w:rPr>
          <w:b/>
          <w:bCs/>
          <w:i/>
          <w:iCs/>
        </w:rPr>
        <w:t>учебная деятельность</w:t>
      </w:r>
      <w:r>
        <w:t xml:space="preserve"> (</w:t>
      </w:r>
      <w:proofErr w:type="spellStart"/>
      <w:r>
        <w:t>стратегиальный</w:t>
      </w:r>
      <w:proofErr w:type="spellEnd"/>
      <w:r>
        <w:t xml:space="preserve"> подход к чтению, работа с текстовой информацией на уроках всех предметов, урок «Учись учиться», обучающий приемам чтения);</w:t>
      </w:r>
    </w:p>
    <w:p w:rsidR="009F6F0A" w:rsidRDefault="009F6F0A" w:rsidP="009F6F0A">
      <w:pPr>
        <w:ind w:firstLine="1080"/>
        <w:jc w:val="both"/>
      </w:pPr>
      <w:proofErr w:type="gramStart"/>
      <w:r w:rsidRPr="002E13EB">
        <w:rPr>
          <w:b/>
          <w:bCs/>
          <w:i/>
          <w:iCs/>
        </w:rPr>
        <w:t>внеклассная деятельность</w:t>
      </w:r>
      <w:r>
        <w:t xml:space="preserve"> (уроки поддерживающего чтения, создание уголков чтения в классных кабинетах, создание книжных выставок и полок книг-лидеров чтения, проведение общешкольной Недели Чтения, организация работы литературных гостиных, литературное чтение на иностранных языках, организация театральных кружков и студий, совместная работа со школьной библиотекой, создание школьного пресс-центра или школьной газеты, издание школьных литературных альманахов и т.п.);</w:t>
      </w:r>
      <w:proofErr w:type="gramEnd"/>
    </w:p>
    <w:p w:rsidR="009F6F0A" w:rsidRDefault="009F6F0A" w:rsidP="009F6F0A">
      <w:pPr>
        <w:ind w:firstLine="1080"/>
        <w:jc w:val="both"/>
      </w:pPr>
      <w:r w:rsidRPr="002E13EB">
        <w:rPr>
          <w:b/>
          <w:bCs/>
          <w:i/>
          <w:iCs/>
        </w:rPr>
        <w:t>внешкольная деятельность</w:t>
      </w:r>
      <w:r>
        <w:rPr>
          <w:b/>
          <w:bCs/>
          <w:i/>
          <w:iCs/>
        </w:rPr>
        <w:t xml:space="preserve"> </w:t>
      </w:r>
      <w:r w:rsidRPr="002E13EB">
        <w:t>(</w:t>
      </w:r>
      <w:r>
        <w:t>организация совместной работы с другими культурно-воспитательными институтами: районной, городской, областной библиотеками, учреждениями дополнительного образования, учреждениями культуры, писательскими организациями и читательскими ассоциациями участие в межрегиональных и общероссийских проектах, посвященных повышению читательской активности и читательской компетентности, создание читательских сообществ и ассоциаций среди родительской общественности и т.д.</w:t>
      </w:r>
      <w:r w:rsidRPr="002E13EB">
        <w:t>)</w:t>
      </w:r>
      <w:r>
        <w:t>.</w:t>
      </w:r>
    </w:p>
    <w:p w:rsidR="009F6F0A" w:rsidRDefault="009F6F0A" w:rsidP="009F6F0A">
      <w:pPr>
        <w:ind w:firstLine="720"/>
        <w:jc w:val="both"/>
      </w:pPr>
      <w:r>
        <w:t>Высоким уровнем деятельности образовательного учреждения по введению единого режима работы школы с текстовой информацией можно считать построение в школе единой читательской среды, субъектами которой будут не только учащиеся, но учителя, социальные педагоги, школьные психологи, школьные библиотекари и родители. Низкий уровень семейного чтения – один из важных факторов, влияющих на уровень читательской компетентности школьников, поэтому привлечение родителей к разрешению проблемы грамотности чтения – серьезный и важный этап работы школы. Важно также помнить, что задача образовательного учреждения в данном направлении не должна ограничиваться только учебным процессом и развитием умений и навыков ученика читать только учебную и научно-популярную литературу. Формирование идеального читателя, способного ориентироваться в потоке разноречивой информации и использовать ее для своего дальнейшего культурно-интеллектуального и профессионального продвижения и самоусовершенствования, свободно адаптироваться к часто меняющемуся информационному пространству,  – наиважнейшая цель образовательного учреждения. Достичь этой цели невозможно, ограничившись рамками только учебной деятельности.</w:t>
      </w:r>
    </w:p>
    <w:p w:rsidR="009F6F0A" w:rsidRDefault="009F6F0A" w:rsidP="009F6F0A">
      <w:pPr>
        <w:ind w:firstLine="720"/>
        <w:jc w:val="both"/>
      </w:pPr>
      <w:r>
        <w:t>Для достижения этой цели, в первую очередь, необходимо научить школьников работать с учебной литературой, которая, как правило, содержит тексты научного, научно-популярного стиля, для чего необходимы следующие действия:</w:t>
      </w:r>
    </w:p>
    <w:p w:rsidR="009F6F0A" w:rsidRDefault="009F6F0A" w:rsidP="009F6F0A">
      <w:pPr>
        <w:numPr>
          <w:ilvl w:val="1"/>
          <w:numId w:val="12"/>
        </w:numPr>
        <w:tabs>
          <w:tab w:val="clear" w:pos="2160"/>
          <w:tab w:val="num" w:pos="540"/>
        </w:tabs>
        <w:autoSpaceDE/>
        <w:autoSpaceDN/>
        <w:ind w:left="0" w:firstLine="360"/>
        <w:jc w:val="both"/>
      </w:pPr>
      <w:r>
        <w:t>коррекция учебных планов с учетом введения единого режима работы учреждения с текстовой информацией;</w:t>
      </w:r>
    </w:p>
    <w:p w:rsidR="009F6F0A" w:rsidRDefault="009F6F0A" w:rsidP="009F6F0A">
      <w:pPr>
        <w:numPr>
          <w:ilvl w:val="1"/>
          <w:numId w:val="12"/>
        </w:numPr>
        <w:tabs>
          <w:tab w:val="clear" w:pos="2160"/>
          <w:tab w:val="num" w:pos="540"/>
        </w:tabs>
        <w:autoSpaceDE/>
        <w:autoSpaceDN/>
        <w:ind w:left="0" w:firstLine="360"/>
        <w:jc w:val="both"/>
      </w:pPr>
      <w:r>
        <w:t>создание банка дидактических материалов по предметным областям;</w:t>
      </w:r>
    </w:p>
    <w:p w:rsidR="009F6F0A" w:rsidRDefault="009F6F0A" w:rsidP="009F6F0A">
      <w:pPr>
        <w:numPr>
          <w:ilvl w:val="1"/>
          <w:numId w:val="12"/>
        </w:numPr>
        <w:tabs>
          <w:tab w:val="clear" w:pos="2160"/>
          <w:tab w:val="num" w:pos="540"/>
        </w:tabs>
        <w:autoSpaceDE/>
        <w:autoSpaceDN/>
        <w:ind w:left="0" w:firstLine="360"/>
        <w:jc w:val="both"/>
      </w:pPr>
      <w:r>
        <w:t>создание (выбор) инструментария для проведения контрольных и диагностических процедур, помогающих отследить результаты деятельности школы по данному направлению.</w:t>
      </w:r>
    </w:p>
    <w:p w:rsidR="009F6F0A" w:rsidRDefault="009F6F0A" w:rsidP="009F6F0A">
      <w:pPr>
        <w:ind w:firstLine="720"/>
        <w:jc w:val="both"/>
      </w:pPr>
      <w:r>
        <w:t>Вот как об этом пишет Э.А. Орлова:</w:t>
      </w:r>
    </w:p>
    <w:p w:rsidR="009F6F0A" w:rsidRPr="00B07A6C" w:rsidRDefault="009F6F0A" w:rsidP="009F6F0A">
      <w:pPr>
        <w:ind w:firstLine="720"/>
        <w:jc w:val="both"/>
      </w:pPr>
      <w:r>
        <w:t>«</w:t>
      </w:r>
      <w:r w:rsidRPr="00B07A6C">
        <w:t>В современном информаци</w:t>
      </w:r>
      <w:r>
        <w:t>онном пространстве такая органи</w:t>
      </w:r>
      <w:r w:rsidRPr="00B07A6C">
        <w:t>зация предполагает:</w:t>
      </w:r>
    </w:p>
    <w:p w:rsidR="009F6F0A" w:rsidRPr="00B07A6C" w:rsidRDefault="009F6F0A" w:rsidP="009F6F0A">
      <w:pPr>
        <w:ind w:firstLine="720"/>
        <w:jc w:val="both"/>
      </w:pPr>
      <w:r w:rsidRPr="00B07A6C">
        <w:rPr>
          <w:b/>
          <w:bCs/>
        </w:rPr>
        <w:t xml:space="preserve">включенность в учебные планы </w:t>
      </w:r>
      <w:r>
        <w:t>образовательных учре</w:t>
      </w:r>
      <w:r w:rsidRPr="00B07A6C">
        <w:t>ждений всех типов, а в их рамка</w:t>
      </w:r>
      <w:r>
        <w:t>х – в конте</w:t>
      </w:r>
      <w:proofErr w:type="gramStart"/>
      <w:r>
        <w:t>кст вс</w:t>
      </w:r>
      <w:proofErr w:type="gramEnd"/>
      <w:r>
        <w:t>ех учебных ди</w:t>
      </w:r>
      <w:r w:rsidRPr="00B07A6C">
        <w:t xml:space="preserve">сциплин </w:t>
      </w:r>
      <w:r w:rsidRPr="00B07A6C">
        <w:rPr>
          <w:b/>
          <w:bCs/>
        </w:rPr>
        <w:t>разделов, связанных с приобретением социально</w:t>
      </w:r>
      <w:r>
        <w:rPr>
          <w:b/>
          <w:bCs/>
        </w:rPr>
        <w:t xml:space="preserve"> </w:t>
      </w:r>
      <w:r w:rsidRPr="00B07A6C">
        <w:rPr>
          <w:b/>
          <w:bCs/>
        </w:rPr>
        <w:t>необходимого уровня читательской компетентности</w:t>
      </w:r>
      <w:r>
        <w:t>, ориен</w:t>
      </w:r>
      <w:r w:rsidRPr="00B07A6C">
        <w:t>тированных на формирование</w:t>
      </w:r>
      <w:r>
        <w:t xml:space="preserve"> у учащихся знаний и навыков ра</w:t>
      </w:r>
      <w:r w:rsidRPr="00B07A6C">
        <w:t>боты с письменными текстами, соответствующими «языкам»</w:t>
      </w:r>
      <w:r>
        <w:t xml:space="preserve"> </w:t>
      </w:r>
      <w:r w:rsidRPr="00B07A6C">
        <w:t>различных областей знания,</w:t>
      </w:r>
      <w:r>
        <w:t xml:space="preserve"> различным стилям и жанрам пись</w:t>
      </w:r>
      <w:r w:rsidRPr="00B07A6C">
        <w:t>менной продукции. Программы этих разделов следует согласовать таким образом, чтобы они в рамках каждой учебной</w:t>
      </w:r>
      <w:r>
        <w:t xml:space="preserve"> </w:t>
      </w:r>
      <w:r w:rsidRPr="00B07A6C">
        <w:t>дисциплины дополняли друг др</w:t>
      </w:r>
      <w:r>
        <w:t>уга, позволяя учащимся как овла</w:t>
      </w:r>
      <w:r w:rsidRPr="00B07A6C">
        <w:t xml:space="preserve">девать различными «языками» </w:t>
      </w:r>
      <w:r>
        <w:t>культуры, так и осуществлять пе</w:t>
      </w:r>
      <w:r w:rsidRPr="00B07A6C">
        <w:t>реводы с одного языка на другой;</w:t>
      </w:r>
    </w:p>
    <w:p w:rsidR="009F6F0A" w:rsidRPr="00B07A6C" w:rsidRDefault="009F6F0A" w:rsidP="009F6F0A">
      <w:pPr>
        <w:ind w:firstLine="720"/>
        <w:jc w:val="both"/>
      </w:pPr>
      <w:proofErr w:type="gramStart"/>
      <w:r w:rsidRPr="00AA1AAF">
        <w:rPr>
          <w:b/>
          <w:bCs/>
        </w:rPr>
        <w:t>о</w:t>
      </w:r>
      <w:r w:rsidRPr="00B07A6C">
        <w:rPr>
          <w:b/>
          <w:bCs/>
        </w:rPr>
        <w:t>беспеченность соо</w:t>
      </w:r>
      <w:r>
        <w:rPr>
          <w:b/>
          <w:bCs/>
        </w:rPr>
        <w:t>тветствующих программ инструмен</w:t>
      </w:r>
      <w:r w:rsidRPr="00B07A6C">
        <w:rPr>
          <w:b/>
          <w:bCs/>
        </w:rPr>
        <w:t>тарием обучения</w:t>
      </w:r>
      <w:r w:rsidRPr="00B07A6C">
        <w:t>: программным (тематические планы, учебные</w:t>
      </w:r>
      <w:r>
        <w:t xml:space="preserve"> </w:t>
      </w:r>
      <w:r w:rsidRPr="00B07A6C">
        <w:t>программы), теоретическим (уч</w:t>
      </w:r>
      <w:r>
        <w:t>ебные и справочные пособия, сло</w:t>
      </w:r>
      <w:r w:rsidRPr="00B07A6C">
        <w:t>вари, энциклопедии), практическим (сборники упражнений, практических заданий, практикумов, тренингов, обучающих игр и т.п.),</w:t>
      </w:r>
      <w:r>
        <w:t xml:space="preserve"> </w:t>
      </w:r>
      <w:r w:rsidRPr="00B07A6C">
        <w:t>методическим (методические</w:t>
      </w:r>
      <w:r>
        <w:t xml:space="preserve"> рекомендации по построению уро</w:t>
      </w:r>
      <w:r w:rsidRPr="00B07A6C">
        <w:t>ков, практических занятий, домашних заданий, контрольных</w:t>
      </w:r>
      <w:r>
        <w:t xml:space="preserve"> </w:t>
      </w:r>
      <w:r w:rsidRPr="00B07A6C">
        <w:t>работ, зачетов, экзаменов);</w:t>
      </w:r>
      <w:proofErr w:type="gramEnd"/>
      <w:r w:rsidRPr="00B07A6C">
        <w:t xml:space="preserve"> </w:t>
      </w:r>
      <w:r w:rsidRPr="00B07A6C">
        <w:rPr>
          <w:b/>
          <w:bCs/>
        </w:rPr>
        <w:t>средствами диагностики и контроля</w:t>
      </w:r>
      <w:r>
        <w:rPr>
          <w:b/>
          <w:bCs/>
        </w:rPr>
        <w:t xml:space="preserve"> </w:t>
      </w:r>
      <w:r w:rsidRPr="00B07A6C">
        <w:t>над динамикой читательской к</w:t>
      </w:r>
      <w:r>
        <w:t>омпетентности – общей и соответ</w:t>
      </w:r>
      <w:r w:rsidRPr="00B07A6C">
        <w:t>ствующей отдельным учебным дисциплинам (тесты, контрольные</w:t>
      </w:r>
      <w:r>
        <w:t xml:space="preserve"> </w:t>
      </w:r>
      <w:r w:rsidRPr="00B07A6C">
        <w:t>задания; качественные и колич</w:t>
      </w:r>
      <w:r>
        <w:t>ественные критерии оценки их вы</w:t>
      </w:r>
      <w:r w:rsidRPr="00B07A6C">
        <w:t>полнения). Учебные материалы такого рода должны содержать ответы на вопросы, что нужно дел</w:t>
      </w:r>
      <w:r>
        <w:t>ать, для чего и почему, как сле</w:t>
      </w:r>
      <w:r w:rsidRPr="00B07A6C">
        <w:t>дует осуществлять необходимые</w:t>
      </w:r>
      <w:r>
        <w:t xml:space="preserve"> процедуры, применительно к тек</w:t>
      </w:r>
      <w:r w:rsidRPr="00B07A6C">
        <w:t>стам, соответствующим каждой учебной дисциплине, каждому</w:t>
      </w:r>
      <w:r>
        <w:t xml:space="preserve"> </w:t>
      </w:r>
      <w:r w:rsidRPr="00B07A6C">
        <w:t>культурному стилю и жанру</w:t>
      </w:r>
      <w:r>
        <w:t>…»(20, С.22-23)</w:t>
      </w:r>
      <w:r w:rsidRPr="00B07A6C">
        <w:t>.</w:t>
      </w:r>
    </w:p>
    <w:p w:rsidR="009F6F0A" w:rsidRDefault="009F6F0A" w:rsidP="009F6F0A">
      <w:pPr>
        <w:ind w:firstLine="720"/>
        <w:jc w:val="both"/>
      </w:pPr>
      <w:r>
        <w:t>Также для повышения уровня читательской компетентности Э.А. Орлова предлагает:</w:t>
      </w:r>
    </w:p>
    <w:p w:rsidR="009F6F0A" w:rsidRPr="00EA74E3" w:rsidRDefault="009F6F0A" w:rsidP="009F6F0A">
      <w:pPr>
        <w:ind w:firstLine="720"/>
        <w:jc w:val="both"/>
      </w:pPr>
      <w:r>
        <w:t>«</w:t>
      </w:r>
      <w:r w:rsidRPr="00EA74E3">
        <w:t>обучение чтению в систе</w:t>
      </w:r>
      <w:r>
        <w:t>ме дошкольного и школьного обра</w:t>
      </w:r>
      <w:r w:rsidRPr="00EA74E3">
        <w:t>зования на дифференциальной основе;</w:t>
      </w:r>
    </w:p>
    <w:p w:rsidR="009F6F0A" w:rsidRPr="00EA74E3" w:rsidRDefault="009F6F0A" w:rsidP="009F6F0A">
      <w:pPr>
        <w:ind w:firstLine="720"/>
        <w:jc w:val="both"/>
      </w:pPr>
      <w:r w:rsidRPr="00EA74E3">
        <w:lastRenderedPageBreak/>
        <w:t>совершенствование навыков чтения и работы с письменными</w:t>
      </w:r>
      <w:r>
        <w:t xml:space="preserve"> </w:t>
      </w:r>
      <w:r w:rsidRPr="00EA74E3">
        <w:t>документами различных кате</w:t>
      </w:r>
      <w:r>
        <w:t>горий специалистов, осуществляю</w:t>
      </w:r>
      <w:r w:rsidRPr="00EA74E3">
        <w:t>щих такое обучение;</w:t>
      </w:r>
    </w:p>
    <w:p w:rsidR="009F6F0A" w:rsidRPr="00EA74E3" w:rsidRDefault="009F6F0A" w:rsidP="009F6F0A">
      <w:pPr>
        <w:ind w:firstLine="720"/>
        <w:jc w:val="both"/>
      </w:pPr>
      <w:r w:rsidRPr="00EA74E3">
        <w:t>обучение приемам квал</w:t>
      </w:r>
      <w:r>
        <w:t>ифицированного чтения людей, от</w:t>
      </w:r>
      <w:r w:rsidRPr="00EA74E3">
        <w:t>носящихся к проблемным</w:t>
      </w:r>
      <w:r>
        <w:t xml:space="preserve"> социальным группам (малообразо</w:t>
      </w:r>
      <w:r w:rsidRPr="00EA74E3">
        <w:t>ванные, мигранты, те, кто пре</w:t>
      </w:r>
      <w:r>
        <w:t>бывает в пенитенциарных учрежде</w:t>
      </w:r>
      <w:r w:rsidRPr="00EA74E3">
        <w:t>ниях, и т.п.);</w:t>
      </w:r>
    </w:p>
    <w:p w:rsidR="009F6F0A" w:rsidRPr="00EA74E3" w:rsidRDefault="009F6F0A" w:rsidP="009F6F0A">
      <w:pPr>
        <w:ind w:firstLine="720"/>
        <w:jc w:val="both"/>
      </w:pPr>
      <w:r w:rsidRPr="00EA74E3">
        <w:t>консультирование родителей относительно помощи детям в</w:t>
      </w:r>
      <w:r>
        <w:t xml:space="preserve"> </w:t>
      </w:r>
      <w:r w:rsidRPr="00EA74E3">
        <w:t>работе с письменными источниками разных видов (учебная,</w:t>
      </w:r>
      <w:r>
        <w:t xml:space="preserve"> </w:t>
      </w:r>
      <w:r w:rsidRPr="00EA74E3">
        <w:t>научно-популярная, научная, ху</w:t>
      </w:r>
      <w:r>
        <w:t>дожественная, справочная литера</w:t>
      </w:r>
      <w:r w:rsidRPr="00EA74E3">
        <w:t>тура, в особенности словари и энциклопедии);</w:t>
      </w:r>
    </w:p>
    <w:p w:rsidR="009F6F0A" w:rsidRPr="00EA74E3" w:rsidRDefault="009F6F0A" w:rsidP="009F6F0A">
      <w:pPr>
        <w:ind w:firstLine="720"/>
        <w:jc w:val="both"/>
      </w:pPr>
      <w:r w:rsidRPr="00EA74E3">
        <w:t>разработка и использование методик диаг</w:t>
      </w:r>
      <w:r>
        <w:t>ностики и крите</w:t>
      </w:r>
      <w:r w:rsidRPr="00EA74E3">
        <w:t>риев оценки уровня читательской компетентности;</w:t>
      </w:r>
    </w:p>
    <w:p w:rsidR="009F6F0A" w:rsidRPr="00EA74E3" w:rsidRDefault="009F6F0A" w:rsidP="009F6F0A">
      <w:pPr>
        <w:ind w:firstLine="720"/>
        <w:jc w:val="both"/>
      </w:pPr>
      <w:r w:rsidRPr="00EA74E3">
        <w:t>инвентаризация и классиф</w:t>
      </w:r>
      <w:r>
        <w:t>икация представленных в письмен</w:t>
      </w:r>
      <w:r w:rsidRPr="00EA74E3">
        <w:t>ной форме информационных ресурсов, необходимых в системе</w:t>
      </w:r>
      <w:r>
        <w:t xml:space="preserve"> </w:t>
      </w:r>
      <w:r w:rsidRPr="00EA74E3">
        <w:t>образования:</w:t>
      </w:r>
    </w:p>
    <w:p w:rsidR="009F6F0A" w:rsidRPr="00EA74E3" w:rsidRDefault="009F6F0A" w:rsidP="009F6F0A">
      <w:pPr>
        <w:ind w:firstLine="720"/>
        <w:jc w:val="both"/>
      </w:pPr>
      <w:r w:rsidRPr="00EA74E3">
        <w:t>– на разных ступенях обучения;</w:t>
      </w:r>
    </w:p>
    <w:p w:rsidR="009F6F0A" w:rsidRPr="00EA74E3" w:rsidRDefault="009F6F0A" w:rsidP="009F6F0A">
      <w:pPr>
        <w:ind w:firstLine="720"/>
        <w:jc w:val="both"/>
      </w:pPr>
      <w:r w:rsidRPr="00EA74E3">
        <w:t>– для каждой учебной дисциплины;</w:t>
      </w:r>
    </w:p>
    <w:p w:rsidR="009F6F0A" w:rsidRPr="00EA74E3" w:rsidRDefault="009F6F0A" w:rsidP="009F6F0A">
      <w:pPr>
        <w:ind w:firstLine="720"/>
        <w:jc w:val="both"/>
      </w:pPr>
      <w:r w:rsidRPr="00EA74E3">
        <w:t xml:space="preserve">– в качестве </w:t>
      </w:r>
      <w:proofErr w:type="gramStart"/>
      <w:r w:rsidRPr="00EA74E3">
        <w:t>обязательных</w:t>
      </w:r>
      <w:proofErr w:type="gramEnd"/>
      <w:r w:rsidRPr="00EA74E3">
        <w:t>, дополнительных, рекомендуемых;</w:t>
      </w:r>
    </w:p>
    <w:p w:rsidR="009F6F0A" w:rsidRPr="00EA74E3" w:rsidRDefault="009F6F0A" w:rsidP="009F6F0A">
      <w:pPr>
        <w:ind w:firstLine="720"/>
        <w:jc w:val="both"/>
      </w:pPr>
      <w:r w:rsidRPr="00EA74E3">
        <w:t xml:space="preserve">разработка способов </w:t>
      </w:r>
      <w:proofErr w:type="spellStart"/>
      <w:r w:rsidRPr="00EA74E3">
        <w:t>взаимодополнительного</w:t>
      </w:r>
      <w:proofErr w:type="spellEnd"/>
      <w:r w:rsidRPr="00EA74E3">
        <w:t xml:space="preserve"> использования</w:t>
      </w:r>
      <w:r>
        <w:t xml:space="preserve"> </w:t>
      </w:r>
      <w:r w:rsidRPr="00EA74E3">
        <w:t>печатной и компьютерной продукции;</w:t>
      </w:r>
    </w:p>
    <w:p w:rsidR="009F6F0A" w:rsidRPr="00EA74E3" w:rsidRDefault="009F6F0A" w:rsidP="009F6F0A">
      <w:pPr>
        <w:ind w:firstLine="720"/>
        <w:jc w:val="both"/>
      </w:pPr>
      <w:r w:rsidRPr="00EA74E3">
        <w:t>разработка методов дистан</w:t>
      </w:r>
      <w:r>
        <w:t>ционного обучения работе с пись</w:t>
      </w:r>
      <w:r w:rsidRPr="00EA74E3">
        <w:t>менными документами.</w:t>
      </w:r>
    </w:p>
    <w:p w:rsidR="009F6F0A" w:rsidRPr="00EA74E3" w:rsidRDefault="009F6F0A" w:rsidP="009F6F0A">
      <w:pPr>
        <w:ind w:firstLine="720"/>
        <w:jc w:val="both"/>
      </w:pPr>
      <w:r w:rsidRPr="00EA74E3">
        <w:t>Реализация этих мер во</w:t>
      </w:r>
      <w:r>
        <w:t>зможна лишь при эффективном фун</w:t>
      </w:r>
      <w:r w:rsidRPr="00EA74E3">
        <w:t>кционировании институциональных структур, ответственных за</w:t>
      </w:r>
      <w:r>
        <w:t xml:space="preserve"> </w:t>
      </w:r>
      <w:r w:rsidRPr="00EA74E3">
        <w:t>формирование социально необх</w:t>
      </w:r>
      <w:r>
        <w:t>одимого уровня читательской ком</w:t>
      </w:r>
      <w:r w:rsidRPr="00EA74E3">
        <w:t>петентности. К этим структурам относятся:</w:t>
      </w:r>
    </w:p>
    <w:p w:rsidR="009F6F0A" w:rsidRPr="00EA74E3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педагогические вузы, их системы дополнительного образования и повышения квалификации;</w:t>
      </w:r>
    </w:p>
    <w:p w:rsidR="009F6F0A" w:rsidRPr="00EA74E3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вузы культуры, их системы дополнительного образования и</w:t>
      </w:r>
      <w:r>
        <w:t xml:space="preserve"> </w:t>
      </w:r>
      <w:r w:rsidRPr="00EA74E3">
        <w:t>повышения квалификации;</w:t>
      </w:r>
    </w:p>
    <w:p w:rsidR="009F6F0A" w:rsidRPr="00EA74E3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общеобразовательные и детские учреждения;</w:t>
      </w:r>
    </w:p>
    <w:p w:rsidR="009F6F0A" w:rsidRPr="00EA74E3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библиотеки и информационные центры.</w:t>
      </w:r>
    </w:p>
    <w:p w:rsidR="009F6F0A" w:rsidRPr="00EA74E3" w:rsidRDefault="009F6F0A" w:rsidP="009F6F0A">
      <w:pPr>
        <w:ind w:firstLine="720"/>
        <w:jc w:val="both"/>
      </w:pPr>
      <w:r w:rsidRPr="00EA74E3">
        <w:t>В их рамках для достижения социально необходимого уровня</w:t>
      </w:r>
      <w:r>
        <w:t xml:space="preserve"> </w:t>
      </w:r>
      <w:r w:rsidRPr="00EA74E3">
        <w:t>читательской компетентности можно использовать:</w:t>
      </w:r>
    </w:p>
    <w:p w:rsidR="009F6F0A" w:rsidRPr="00EA74E3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учебные программы в образовательных учреждениях;</w:t>
      </w:r>
    </w:p>
    <w:p w:rsidR="009F6F0A" w:rsidRPr="00EA74E3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обучающие семинары и тренинги на базе вузов, библиотек,</w:t>
      </w:r>
      <w:r>
        <w:t xml:space="preserve"> </w:t>
      </w:r>
      <w:r w:rsidRPr="00EA74E3">
        <w:t>информационных центров;</w:t>
      </w:r>
    </w:p>
    <w:p w:rsidR="009F6F0A" w:rsidRPr="00EA74E3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научно-практические конференции;</w:t>
      </w:r>
    </w:p>
    <w:p w:rsidR="009F6F0A" w:rsidRPr="00EA74E3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презентации научной, учебной, научно-попу</w:t>
      </w:r>
      <w:r>
        <w:t>лярной, художест</w:t>
      </w:r>
      <w:r w:rsidRPr="00EA74E3">
        <w:t>венной литературы;</w:t>
      </w:r>
    </w:p>
    <w:p w:rsidR="009F6F0A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конкурсы читателей и фестивали книги;</w:t>
      </w:r>
    </w:p>
    <w:p w:rsidR="009F6F0A" w:rsidRPr="00EA74E3" w:rsidRDefault="009F6F0A" w:rsidP="009F6F0A">
      <w:pPr>
        <w:numPr>
          <w:ilvl w:val="0"/>
          <w:numId w:val="14"/>
        </w:numPr>
        <w:tabs>
          <w:tab w:val="clear" w:pos="2120"/>
          <w:tab w:val="num" w:pos="0"/>
        </w:tabs>
        <w:autoSpaceDE/>
        <w:autoSpaceDN/>
        <w:ind w:left="360"/>
        <w:jc w:val="both"/>
      </w:pPr>
      <w:r w:rsidRPr="00EA74E3">
        <w:t>дистанционные формы обу</w:t>
      </w:r>
      <w:r>
        <w:t>чения чтению и работе с письмен</w:t>
      </w:r>
      <w:r w:rsidRPr="00EA74E3">
        <w:t>ными текстами.</w:t>
      </w:r>
    </w:p>
    <w:p w:rsidR="009F6F0A" w:rsidRPr="00EA74E3" w:rsidRDefault="009F6F0A" w:rsidP="009F6F0A">
      <w:pPr>
        <w:ind w:firstLine="720"/>
        <w:jc w:val="both"/>
      </w:pPr>
      <w:r w:rsidRPr="00EA74E3">
        <w:t>Все эти средства дифференц</w:t>
      </w:r>
      <w:r>
        <w:t>ируются в соответствии с различ</w:t>
      </w:r>
      <w:r w:rsidRPr="00EA74E3">
        <w:t xml:space="preserve">ными категориями </w:t>
      </w:r>
      <w:proofErr w:type="gramStart"/>
      <w:r w:rsidRPr="00EA74E3">
        <w:t>обучающихся</w:t>
      </w:r>
      <w:proofErr w:type="gramEnd"/>
      <w:r w:rsidRPr="00EA74E3">
        <w:t>. Варианты учебных программ и</w:t>
      </w:r>
      <w:r>
        <w:t xml:space="preserve"> </w:t>
      </w:r>
      <w:r w:rsidRPr="00EA74E3">
        <w:t>тренингов рассчитываются на р</w:t>
      </w:r>
      <w:r>
        <w:t>азное количество часов в зависи</w:t>
      </w:r>
      <w:r w:rsidRPr="00EA74E3">
        <w:t>мости от целей и квалификационного уровня освоения навыков</w:t>
      </w:r>
      <w:r>
        <w:t xml:space="preserve"> </w:t>
      </w:r>
      <w:r w:rsidRPr="00EA74E3">
        <w:t>работы с письменными документами разных видов.</w:t>
      </w:r>
    </w:p>
    <w:p w:rsidR="009F6F0A" w:rsidRDefault="009F6F0A" w:rsidP="009F6F0A">
      <w:pPr>
        <w:ind w:firstLine="720"/>
        <w:jc w:val="both"/>
      </w:pPr>
      <w:r w:rsidRPr="00EA74E3">
        <w:t>Например, в целом ряде стран в средних</w:t>
      </w:r>
      <w:r>
        <w:t xml:space="preserve"> </w:t>
      </w:r>
      <w:r w:rsidRPr="00EA74E3">
        <w:t>школах введена должность</w:t>
      </w:r>
      <w:r>
        <w:t xml:space="preserve"> </w:t>
      </w:r>
      <w:r w:rsidRPr="00EA74E3">
        <w:t>преподавателя чтения, предусм</w:t>
      </w:r>
      <w:r>
        <w:t>атривается специальный «час чте</w:t>
      </w:r>
      <w:r w:rsidRPr="00EA74E3">
        <w:t>ния», разрабатываются и реа</w:t>
      </w:r>
      <w:r>
        <w:t>лизуются проекты приобщения уча</w:t>
      </w:r>
      <w:r w:rsidRPr="00EA74E3">
        <w:t>щихся к книжной культуре. Их обучают приемам и стратегиям</w:t>
      </w:r>
      <w:r>
        <w:t xml:space="preserve"> </w:t>
      </w:r>
      <w:r w:rsidRPr="00EA74E3">
        <w:t>работы с письменными текстами</w:t>
      </w:r>
      <w:r>
        <w:t xml:space="preserve"> на учебных и дополнительных ма</w:t>
      </w:r>
      <w:r w:rsidRPr="00EA74E3">
        <w:t>териалах разных дисциплин; со</w:t>
      </w:r>
      <w:r>
        <w:t xml:space="preserve"> слабоуспевающими учащимися про</w:t>
      </w:r>
      <w:r w:rsidRPr="00EA74E3">
        <w:t>водятся дополнительные занятия. Преподаватели чтения умеют</w:t>
      </w:r>
      <w:r>
        <w:t xml:space="preserve"> </w:t>
      </w:r>
      <w:r w:rsidRPr="00EA74E3">
        <w:t>диагностировать и тестировать качество чтения учащихся; вызывать</w:t>
      </w:r>
      <w:r>
        <w:t xml:space="preserve"> </w:t>
      </w:r>
      <w:r w:rsidRPr="00EA74E3">
        <w:t>у них интерес к книгам, с одной стороны, и к работе с электронными</w:t>
      </w:r>
      <w:r>
        <w:t xml:space="preserve"> </w:t>
      </w:r>
      <w:r w:rsidRPr="00EA74E3">
        <w:t>носителями письменной информаци</w:t>
      </w:r>
      <w:r>
        <w:t>и – с другой; руководить их вне</w:t>
      </w:r>
      <w:r w:rsidRPr="00EA74E3">
        <w:t>классным чтением; оказывать методическую поддержку по работе с</w:t>
      </w:r>
      <w:r>
        <w:t xml:space="preserve"> </w:t>
      </w:r>
      <w:r w:rsidRPr="00EA74E3">
        <w:t>текстами преподавателям разных дисциплин</w:t>
      </w:r>
      <w:r>
        <w:t>».</w:t>
      </w:r>
    </w:p>
    <w:p w:rsidR="009F6F0A" w:rsidRDefault="009F6F0A" w:rsidP="009F6F0A">
      <w:pPr>
        <w:ind w:firstLine="720"/>
        <w:jc w:val="both"/>
      </w:pPr>
      <w:r>
        <w:t>Формы работы по организации единого читательского пространства, построенного на интеграции деятельности различных образовательных и культурно-воспитательных институтов, могут быть различными. Обратимся к опыту отечественных школ-участников международного проекта «Школа, где процветает грамотность», проводимого в рамках Национальной программы поддержки и развития чтения.</w:t>
      </w:r>
    </w:p>
    <w:p w:rsidR="009F6F0A" w:rsidRDefault="009F6F0A" w:rsidP="009F6F0A">
      <w:pPr>
        <w:ind w:firstLine="720"/>
        <w:jc w:val="both"/>
      </w:pPr>
      <w:r>
        <w:t xml:space="preserve">В качестве наиболее привлекательного вида деятельности подобной интеграции Э.А. Орлова называет проектную деятельность, так как именно в ней имеется возможность реализовать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дифференцированный</w:t>
      </w:r>
      <w:proofErr w:type="gramEnd"/>
      <w:r>
        <w:t xml:space="preserve"> подходы. В качестве примеров таких проектов можно назвать проекты, которые уже были апробированы в  ряде регионов нашей страны:</w:t>
      </w:r>
    </w:p>
    <w:p w:rsidR="009F6F0A" w:rsidRDefault="009F6F0A" w:rsidP="009F6F0A">
      <w:pPr>
        <w:ind w:firstLine="720"/>
        <w:jc w:val="both"/>
      </w:pPr>
      <w:r>
        <w:rPr>
          <w:b/>
          <w:bCs/>
        </w:rPr>
        <w:t>«</w:t>
      </w:r>
      <w:r w:rsidRPr="00A02DEA">
        <w:rPr>
          <w:b/>
          <w:bCs/>
        </w:rPr>
        <w:t xml:space="preserve">литературные и книжные марафоны </w:t>
      </w:r>
      <w:r w:rsidRPr="00A02DEA">
        <w:t>по населенным пунктам</w:t>
      </w:r>
      <w:r>
        <w:t xml:space="preserve"> </w:t>
      </w:r>
      <w:r w:rsidRPr="00A02DEA">
        <w:t>региона с участием писателей, изд</w:t>
      </w:r>
      <w:r>
        <w:t>ателей, библиотекарей и др. Пре</w:t>
      </w:r>
      <w:r w:rsidRPr="00A02DEA">
        <w:t>подаватели и учащиеся в ходе такого рода мероприятий могут стать</w:t>
      </w:r>
      <w:r>
        <w:t xml:space="preserve"> </w:t>
      </w:r>
      <w:r w:rsidRPr="00A02DEA">
        <w:t>пропагандистами литературы – учебной, научно-популярной, научной, художественной, – включенной в образовательные программы в</w:t>
      </w:r>
      <w:r>
        <w:t xml:space="preserve"> </w:t>
      </w:r>
      <w:r w:rsidRPr="00A02DEA">
        <w:t>качестве обязательной, дополни</w:t>
      </w:r>
      <w:r>
        <w:t xml:space="preserve">тельной, рекомендуемой литературы. </w:t>
      </w:r>
    </w:p>
    <w:p w:rsidR="009F6F0A" w:rsidRPr="00A02DEA" w:rsidRDefault="009F6F0A" w:rsidP="009F6F0A">
      <w:pPr>
        <w:ind w:firstLine="720"/>
        <w:jc w:val="both"/>
      </w:pPr>
      <w:r w:rsidRPr="00A02DEA">
        <w:rPr>
          <w:b/>
          <w:bCs/>
        </w:rPr>
        <w:t xml:space="preserve">книжные фестивали и праздники книги </w:t>
      </w:r>
      <w:r>
        <w:t>различного мас</w:t>
      </w:r>
      <w:r w:rsidRPr="00A02DEA">
        <w:t>штаба. Преподаватели и учащиеся школ и вузов могут принимать</w:t>
      </w:r>
      <w:r>
        <w:t xml:space="preserve"> </w:t>
      </w:r>
      <w:r w:rsidRPr="00A02DEA">
        <w:t>участие:</w:t>
      </w:r>
    </w:p>
    <w:p w:rsidR="009F6F0A" w:rsidRPr="00A02DEA" w:rsidRDefault="009F6F0A" w:rsidP="009F6F0A">
      <w:pPr>
        <w:ind w:firstLine="720"/>
        <w:jc w:val="both"/>
      </w:pPr>
      <w:r w:rsidRPr="00A02DEA">
        <w:t>– в разработке тематики и сценариев таких мероприятий;</w:t>
      </w:r>
    </w:p>
    <w:p w:rsidR="009F6F0A" w:rsidRPr="00A02DEA" w:rsidRDefault="009F6F0A" w:rsidP="009F6F0A">
      <w:pPr>
        <w:ind w:firstLine="720"/>
        <w:jc w:val="both"/>
      </w:pPr>
      <w:r w:rsidRPr="00A02DEA">
        <w:lastRenderedPageBreak/>
        <w:t xml:space="preserve">– в организации в их рамках </w:t>
      </w:r>
      <w:proofErr w:type="spellStart"/>
      <w:r w:rsidRPr="00A02DEA">
        <w:t>перформансов</w:t>
      </w:r>
      <w:proofErr w:type="spellEnd"/>
      <w:r w:rsidRPr="00A02DEA">
        <w:t xml:space="preserve"> и </w:t>
      </w:r>
      <w:proofErr w:type="spellStart"/>
      <w:r w:rsidRPr="00A02DEA">
        <w:t>флэш-мобов</w:t>
      </w:r>
      <w:proofErr w:type="spellEnd"/>
      <w:r w:rsidRPr="00A02DEA">
        <w:t>;</w:t>
      </w:r>
    </w:p>
    <w:p w:rsidR="009F6F0A" w:rsidRPr="00A02DEA" w:rsidRDefault="009F6F0A" w:rsidP="009F6F0A">
      <w:pPr>
        <w:ind w:firstLine="720"/>
        <w:jc w:val="both"/>
      </w:pPr>
      <w:r w:rsidRPr="00A02DEA">
        <w:t>– в костюмированных шествиях, связанных с литературной</w:t>
      </w:r>
      <w:r>
        <w:t xml:space="preserve"> </w:t>
      </w:r>
      <w:r w:rsidRPr="00A02DEA">
        <w:t>тематикой;</w:t>
      </w:r>
    </w:p>
    <w:p w:rsidR="009F6F0A" w:rsidRPr="00A02DEA" w:rsidRDefault="009F6F0A" w:rsidP="009F6F0A">
      <w:pPr>
        <w:ind w:firstLine="720"/>
        <w:jc w:val="both"/>
      </w:pPr>
      <w:r w:rsidRPr="00A02DEA">
        <w:t>– в опросах общественного мнения, посвященных чтению и</w:t>
      </w:r>
      <w:r>
        <w:t xml:space="preserve"> </w:t>
      </w:r>
      <w:r w:rsidRPr="00A02DEA">
        <w:t>книгам;</w:t>
      </w:r>
    </w:p>
    <w:p w:rsidR="009F6F0A" w:rsidRPr="00A02DEA" w:rsidRDefault="009F6F0A" w:rsidP="009F6F0A">
      <w:pPr>
        <w:ind w:firstLine="720"/>
        <w:jc w:val="both"/>
      </w:pPr>
      <w:r w:rsidRPr="00A02DEA">
        <w:t>– в организации литературных игр, викторин, конкурсов, связанных с тематикой образовательных программ;</w:t>
      </w:r>
    </w:p>
    <w:p w:rsidR="009F6F0A" w:rsidRPr="00A02DEA" w:rsidRDefault="009F6F0A" w:rsidP="009F6F0A">
      <w:pPr>
        <w:ind w:firstLine="720"/>
        <w:jc w:val="both"/>
      </w:pPr>
      <w:r w:rsidRPr="00A02DEA">
        <w:rPr>
          <w:b/>
          <w:bCs/>
        </w:rPr>
        <w:t>проекты, связывающие книжно-литературное и реальное</w:t>
      </w:r>
      <w:r>
        <w:rPr>
          <w:b/>
          <w:bCs/>
        </w:rPr>
        <w:t xml:space="preserve"> </w:t>
      </w:r>
      <w:r w:rsidRPr="00A02DEA">
        <w:rPr>
          <w:b/>
          <w:bCs/>
        </w:rPr>
        <w:t>жизненное пространство людей</w:t>
      </w:r>
      <w:r>
        <w:t>: туристические маршруты; ли</w:t>
      </w:r>
      <w:r w:rsidRPr="00A02DEA">
        <w:t>тературные карты районов, поселений, их частей; архитектурные</w:t>
      </w:r>
      <w:r>
        <w:t xml:space="preserve"> </w:t>
      </w:r>
      <w:r w:rsidRPr="00A02DEA">
        <w:t>сооружения и интерьеры, описанные в литературе. Преподаватели</w:t>
      </w:r>
      <w:r>
        <w:t xml:space="preserve"> </w:t>
      </w:r>
      <w:r w:rsidRPr="00A02DEA">
        <w:t>и учащиеся могут принять участ</w:t>
      </w:r>
      <w:r>
        <w:t>ие в разработке тематики, патро</w:t>
      </w:r>
      <w:r w:rsidRPr="00A02DEA">
        <w:t xml:space="preserve">наже и проведении экскурсий, </w:t>
      </w:r>
      <w:r>
        <w:t>связанных с литературной тополо</w:t>
      </w:r>
      <w:r w:rsidRPr="00A02DEA">
        <w:t>гией, относящейся к учебным программам;</w:t>
      </w:r>
    </w:p>
    <w:p w:rsidR="009F6F0A" w:rsidRPr="00A02DEA" w:rsidRDefault="009F6F0A" w:rsidP="009F6F0A">
      <w:pPr>
        <w:ind w:firstLine="720"/>
        <w:jc w:val="both"/>
      </w:pPr>
      <w:r w:rsidRPr="00A02DEA">
        <w:rPr>
          <w:b/>
          <w:bCs/>
        </w:rPr>
        <w:t>организация неформальных читательских объединений</w:t>
      </w:r>
      <w:r>
        <w:rPr>
          <w:b/>
          <w:bCs/>
        </w:rPr>
        <w:t xml:space="preserve"> </w:t>
      </w:r>
      <w:r w:rsidRPr="00A02DEA">
        <w:t>(клубов, литературных гостиных, любителей определенных</w:t>
      </w:r>
      <w:r>
        <w:t xml:space="preserve"> </w:t>
      </w:r>
      <w:r w:rsidRPr="00A02DEA">
        <w:t>литературных направлений и т.п.), формирующихся в учебных</w:t>
      </w:r>
      <w:r>
        <w:t xml:space="preserve"> </w:t>
      </w:r>
      <w:r w:rsidRPr="00A02DEA">
        <w:t>заведениях на базе их библиотек с участием преподавателей</w:t>
      </w:r>
      <w:r>
        <w:t xml:space="preserve"> </w:t>
      </w:r>
      <w:r w:rsidRPr="00A02DEA">
        <w:t>гуманитарных дисциплин;</w:t>
      </w:r>
    </w:p>
    <w:p w:rsidR="009F6F0A" w:rsidRPr="00A02DEA" w:rsidRDefault="009F6F0A" w:rsidP="009F6F0A">
      <w:pPr>
        <w:ind w:firstLine="720"/>
        <w:jc w:val="both"/>
      </w:pPr>
      <w:r w:rsidRPr="00A02DEA">
        <w:rPr>
          <w:b/>
          <w:bCs/>
        </w:rPr>
        <w:t>организация конференций, семинаров-тренингов, курсов</w:t>
      </w:r>
      <w:r>
        <w:rPr>
          <w:b/>
          <w:bCs/>
        </w:rPr>
        <w:t xml:space="preserve"> </w:t>
      </w:r>
      <w:r w:rsidRPr="00A02DEA">
        <w:t>по проблемам чтения внутри о</w:t>
      </w:r>
      <w:r>
        <w:t>тдельных учебных заведений и со</w:t>
      </w:r>
      <w:r w:rsidRPr="00A02DEA">
        <w:t>вместных.</w:t>
      </w:r>
    </w:p>
    <w:p w:rsidR="009F6F0A" w:rsidRDefault="009F6F0A" w:rsidP="009F6F0A">
      <w:pPr>
        <w:ind w:firstLine="720"/>
        <w:jc w:val="both"/>
      </w:pPr>
      <w:r w:rsidRPr="00A02DEA">
        <w:t>Учебные заведения могут стать инициаторами или активными</w:t>
      </w:r>
      <w:r>
        <w:t xml:space="preserve"> </w:t>
      </w:r>
      <w:r w:rsidRPr="00A02DEA">
        <w:t>участниками проектов приоб</w:t>
      </w:r>
      <w:r>
        <w:t>щения к чтению, формирования со</w:t>
      </w:r>
      <w:r w:rsidRPr="00A02DEA">
        <w:t>циально необходимого уровня читательской компетентности,</w:t>
      </w:r>
      <w:r>
        <w:t xml:space="preserve"> </w:t>
      </w:r>
      <w:r w:rsidRPr="00A02DEA">
        <w:t xml:space="preserve">ориентированных на широкую </w:t>
      </w:r>
      <w:r>
        <w:t xml:space="preserve">публику, на </w:t>
      </w:r>
      <w:proofErr w:type="spellStart"/>
      <w:r>
        <w:t>низкоквалифицирован</w:t>
      </w:r>
      <w:r w:rsidRPr="00A02DEA">
        <w:t>ные</w:t>
      </w:r>
      <w:proofErr w:type="spellEnd"/>
      <w:r w:rsidRPr="00A02DEA">
        <w:t xml:space="preserve"> социальные слои, на жите</w:t>
      </w:r>
      <w:r>
        <w:t>лей отдаленных от областных цен</w:t>
      </w:r>
      <w:r w:rsidRPr="00A02DEA">
        <w:t>тров районов и поселений с ограниченными возможностями</w:t>
      </w:r>
      <w:r>
        <w:t xml:space="preserve"> </w:t>
      </w:r>
      <w:r w:rsidRPr="00A02DEA">
        <w:t>доступа к печатной продукции высокого качества</w:t>
      </w:r>
      <w:r>
        <w:t>»</w:t>
      </w:r>
      <w:r w:rsidRPr="00A02DEA">
        <w:t>.</w:t>
      </w:r>
    </w:p>
    <w:p w:rsidR="009F6F0A" w:rsidRDefault="009F6F0A" w:rsidP="009F6F0A">
      <w:pPr>
        <w:ind w:firstLine="720"/>
        <w:jc w:val="both"/>
      </w:pPr>
      <w:r>
        <w:t xml:space="preserve">Как видим, формы организации деятельности по формированию читательской компетентности </w:t>
      </w:r>
      <w:proofErr w:type="gramStart"/>
      <w:r>
        <w:t>весьма различны</w:t>
      </w:r>
      <w:proofErr w:type="gramEnd"/>
      <w:r>
        <w:t xml:space="preserve"> и многообразны. Однако надо помнить, что данная работа будет эффективной, если она будет иметь системный характер.</w:t>
      </w:r>
    </w:p>
    <w:p w:rsidR="009F6F0A" w:rsidRPr="00A02DEA" w:rsidRDefault="009F6F0A" w:rsidP="009F6F0A">
      <w:pPr>
        <w:ind w:firstLine="720"/>
        <w:jc w:val="both"/>
      </w:pPr>
    </w:p>
    <w:p w:rsidR="009F6F0A" w:rsidRPr="00547783" w:rsidRDefault="009F6F0A" w:rsidP="009F6F0A">
      <w:pPr>
        <w:numPr>
          <w:ilvl w:val="0"/>
          <w:numId w:val="12"/>
        </w:numPr>
        <w:tabs>
          <w:tab w:val="clear" w:pos="1440"/>
          <w:tab w:val="num" w:pos="1260"/>
        </w:tabs>
        <w:autoSpaceDE/>
        <w:autoSpaceDN/>
        <w:ind w:left="0" w:firstLine="900"/>
        <w:jc w:val="both"/>
        <w:rPr>
          <w:b/>
          <w:bCs/>
        </w:rPr>
      </w:pPr>
      <w:r w:rsidRPr="00547783">
        <w:rPr>
          <w:b/>
          <w:bCs/>
        </w:rPr>
        <w:t xml:space="preserve">Этап рефлексии и подведения </w:t>
      </w:r>
      <w:proofErr w:type="gramStart"/>
      <w:r w:rsidRPr="00547783">
        <w:rPr>
          <w:b/>
          <w:bCs/>
        </w:rPr>
        <w:t>итогов введения единого режима работы школы</w:t>
      </w:r>
      <w:proofErr w:type="gramEnd"/>
      <w:r w:rsidRPr="00547783">
        <w:rPr>
          <w:b/>
          <w:bCs/>
        </w:rPr>
        <w:t xml:space="preserve"> с текстовой информацией</w:t>
      </w:r>
    </w:p>
    <w:p w:rsidR="009F6F0A" w:rsidRDefault="009F6F0A" w:rsidP="009F6F0A">
      <w:pPr>
        <w:ind w:firstLine="720"/>
        <w:jc w:val="both"/>
      </w:pPr>
      <w:proofErr w:type="gramStart"/>
      <w:r w:rsidRPr="00547783">
        <w:t>В л</w:t>
      </w:r>
      <w:r>
        <w:t xml:space="preserve">юбой деятельности важен этап рефлексии, когда можно подвести итоги сделанному и определить результаты деятельности, а также соотнести эти результаты с прогнозируемыми результатам (с идеальным образом читателя-школьника) по формированию читательской культуры, которая, по мнению Н.Н. </w:t>
      </w:r>
      <w:proofErr w:type="spellStart"/>
      <w:r>
        <w:t>Сметанниковой</w:t>
      </w:r>
      <w:proofErr w:type="spellEnd"/>
      <w:r>
        <w:t>, включает в себя следующее:</w:t>
      </w:r>
      <w:proofErr w:type="gramEnd"/>
    </w:p>
    <w:p w:rsidR="009F6F0A" w:rsidRPr="00D161E7" w:rsidRDefault="009F6F0A" w:rsidP="009F6F0A">
      <w:pPr>
        <w:ind w:firstLine="720"/>
        <w:jc w:val="both"/>
      </w:pPr>
      <w:r>
        <w:t>«</w:t>
      </w:r>
      <w:r w:rsidRPr="00D161E7">
        <w:t>рациональную организацию процесса чтения в зависимости от текста,</w:t>
      </w:r>
      <w:r>
        <w:t xml:space="preserve"> </w:t>
      </w:r>
      <w:r w:rsidRPr="00D161E7">
        <w:t>широкого контекста чтения и свойств читателя;</w:t>
      </w:r>
    </w:p>
    <w:p w:rsidR="009F6F0A" w:rsidRPr="00D161E7" w:rsidRDefault="009F6F0A" w:rsidP="009F6F0A">
      <w:pPr>
        <w:ind w:firstLine="720"/>
        <w:jc w:val="both"/>
      </w:pPr>
      <w:proofErr w:type="gramStart"/>
      <w:r w:rsidRPr="00D161E7">
        <w:t>глубокое, точное, отчетливое и пол</w:t>
      </w:r>
      <w:r>
        <w:t>ное понимание и «присвоение» со</w:t>
      </w:r>
      <w:r w:rsidRPr="00D161E7">
        <w:t>держания текста, сопровождающееся эм</w:t>
      </w:r>
      <w:r>
        <w:t>оциональным сопереживанием, кри</w:t>
      </w:r>
      <w:r w:rsidRPr="00D161E7">
        <w:t>тическим анализом и творческой интерпретацией прочитанного;</w:t>
      </w:r>
      <w:proofErr w:type="gramEnd"/>
    </w:p>
    <w:p w:rsidR="009F6F0A" w:rsidRPr="00D161E7" w:rsidRDefault="009F6F0A" w:rsidP="009F6F0A">
      <w:pPr>
        <w:ind w:firstLine="720"/>
        <w:jc w:val="both"/>
      </w:pPr>
      <w:r w:rsidRPr="00D161E7">
        <w:t>поиск, анализ и выбор текста (книги, электронного документа, базы</w:t>
      </w:r>
      <w:r>
        <w:t xml:space="preserve"> </w:t>
      </w:r>
      <w:r w:rsidRPr="00D161E7">
        <w:t>данных, поисковых систем в Интернете и др.) для чтения в со</w:t>
      </w:r>
      <w:r>
        <w:t>ответствии с ин</w:t>
      </w:r>
      <w:r w:rsidRPr="00D161E7">
        <w:t>тересами и возможностями читателя, а также – с целью чтения;</w:t>
      </w:r>
    </w:p>
    <w:p w:rsidR="009F6F0A" w:rsidRPr="00D161E7" w:rsidRDefault="009F6F0A" w:rsidP="009F6F0A">
      <w:pPr>
        <w:ind w:firstLine="720"/>
        <w:jc w:val="both"/>
      </w:pPr>
      <w:proofErr w:type="gramStart"/>
      <w:r w:rsidRPr="00D161E7">
        <w:t>выбор способов (устного, письменного) и языковых средств сохранения</w:t>
      </w:r>
      <w:r>
        <w:t xml:space="preserve"> </w:t>
      </w:r>
      <w:r w:rsidRPr="00D161E7">
        <w:t>прочитанного на родном или неродном языках (высказывание, суждение, доклад, план, тезисы, конспект, аннотация, реферат и т.д.);</w:t>
      </w:r>
      <w:proofErr w:type="gramEnd"/>
    </w:p>
    <w:p w:rsidR="009F6F0A" w:rsidRPr="00D161E7" w:rsidRDefault="009F6F0A" w:rsidP="009F6F0A">
      <w:pPr>
        <w:ind w:firstLine="720"/>
        <w:jc w:val="both"/>
      </w:pPr>
      <w:r w:rsidRPr="00D161E7">
        <w:t>читательская культура реализуется в</w:t>
      </w:r>
      <w:r>
        <w:t xml:space="preserve"> поступках читателя как проявле</w:t>
      </w:r>
      <w:r w:rsidRPr="00D161E7">
        <w:t xml:space="preserve">ние его сопереживания, </w:t>
      </w:r>
      <w:proofErr w:type="spellStart"/>
      <w:r w:rsidRPr="00D161E7">
        <w:t>сомышления</w:t>
      </w:r>
      <w:proofErr w:type="spellEnd"/>
      <w:r w:rsidRPr="00D161E7">
        <w:t>, сот</w:t>
      </w:r>
      <w:r>
        <w:t>ворчества с другими людьми в об</w:t>
      </w:r>
      <w:r w:rsidRPr="00D161E7">
        <w:t>ществе, с учетом законов природы и общества</w:t>
      </w:r>
      <w:r>
        <w:t xml:space="preserve">» </w:t>
      </w:r>
    </w:p>
    <w:p w:rsidR="009F6F0A" w:rsidRDefault="009F6F0A" w:rsidP="009F6F0A">
      <w:pPr>
        <w:ind w:firstLine="720"/>
        <w:jc w:val="both"/>
      </w:pPr>
    </w:p>
    <w:p w:rsidR="009F6F0A" w:rsidRPr="00547783" w:rsidRDefault="009F6F0A" w:rsidP="009F6F0A">
      <w:pPr>
        <w:ind w:firstLine="720"/>
        <w:jc w:val="both"/>
      </w:pPr>
    </w:p>
    <w:p w:rsidR="009F6F0A" w:rsidRDefault="009F6F0A" w:rsidP="009F6F0A">
      <w:pPr>
        <w:jc w:val="center"/>
        <w:rPr>
          <w:sz w:val="28"/>
          <w:szCs w:val="28"/>
        </w:rPr>
      </w:pPr>
    </w:p>
    <w:p w:rsidR="009F6F0A" w:rsidRDefault="009F6F0A" w:rsidP="009F6F0A"/>
    <w:p w:rsidR="00401ECA" w:rsidRDefault="00401ECA"/>
    <w:sectPr w:rsidR="00401ECA" w:rsidSect="00AA4100">
      <w:pgSz w:w="11907" w:h="15593"/>
      <w:pgMar w:top="719" w:right="1134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1A" w:rsidRDefault="001C361A" w:rsidP="009F6F0A">
      <w:r>
        <w:separator/>
      </w:r>
    </w:p>
  </w:endnote>
  <w:endnote w:type="continuationSeparator" w:id="0">
    <w:p w:rsidR="001C361A" w:rsidRDefault="001C361A" w:rsidP="009F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39" w:rsidRDefault="00F401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0A" w:rsidRDefault="009F6F0A" w:rsidP="0032569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39" w:rsidRPr="00F40139" w:rsidRDefault="00F40139" w:rsidP="00F40139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40139">
      <w:rPr>
        <w:bCs/>
      </w:rPr>
      <w:t>Положение об организации единого режима работы с текстовой информацией</w:t>
    </w:r>
  </w:p>
  <w:p w:rsidR="00F40139" w:rsidRPr="00F40139" w:rsidRDefault="00F40139" w:rsidP="00F40139">
    <w:pPr>
      <w:jc w:val="both"/>
      <w:rPr>
        <w:bCs/>
        <w:sz w:val="24"/>
        <w:szCs w:val="24"/>
      </w:rPr>
    </w:pPr>
    <w:r w:rsidRPr="00F40139">
      <w:rPr>
        <w:bCs/>
        <w:sz w:val="24"/>
        <w:szCs w:val="24"/>
      </w:rPr>
      <w:t>муниципального бюджетного общеобразовательного учреждения «</w:t>
    </w:r>
    <w:proofErr w:type="spellStart"/>
    <w:r w:rsidRPr="00F40139">
      <w:rPr>
        <w:bCs/>
        <w:sz w:val="24"/>
        <w:szCs w:val="24"/>
      </w:rPr>
      <w:t>Ефимовская</w:t>
    </w:r>
    <w:proofErr w:type="spellEnd"/>
    <w:r w:rsidRPr="00F40139">
      <w:rPr>
        <w:bCs/>
        <w:sz w:val="24"/>
        <w:szCs w:val="24"/>
      </w:rPr>
      <w:t xml:space="preserve"> средняя общеобразовательная школа</w:t>
    </w:r>
    <w:r>
      <w:rPr>
        <w:bCs/>
        <w:sz w:val="24"/>
        <w:szCs w:val="24"/>
      </w:rPr>
      <w:t>»</w:t>
    </w:r>
  </w:p>
  <w:p w:rsidR="00F40139" w:rsidRPr="00F40139" w:rsidRDefault="00F401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1A" w:rsidRDefault="001C361A" w:rsidP="009F6F0A">
      <w:r>
        <w:separator/>
      </w:r>
    </w:p>
  </w:footnote>
  <w:footnote w:type="continuationSeparator" w:id="0">
    <w:p w:rsidR="001C361A" w:rsidRDefault="001C361A" w:rsidP="009F6F0A">
      <w:r>
        <w:continuationSeparator/>
      </w:r>
    </w:p>
  </w:footnote>
  <w:footnote w:id="1">
    <w:p w:rsidR="009F6F0A" w:rsidRDefault="009F6F0A" w:rsidP="009F6F0A">
      <w:pPr>
        <w:pStyle w:val="a5"/>
      </w:pPr>
      <w:r w:rsidRPr="00DE170F">
        <w:rPr>
          <w:rStyle w:val="a7"/>
        </w:rPr>
        <w:sym w:font="Symbol" w:char="F02A"/>
      </w:r>
      <w:r>
        <w:t xml:space="preserve"> По вопросам  приобретения полной версии издания «Методические рекомендации по организации единого режима работы школы  с текстовой информацией» (объем: 90 стр.)  обращаться в ГУ «РЦРО» в срок до 1 апреля 2011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39" w:rsidRDefault="00F401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39" w:rsidRDefault="00F401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39" w:rsidRDefault="00F401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6675E"/>
    <w:lvl w:ilvl="0">
      <w:numFmt w:val="bullet"/>
      <w:lvlText w:val="*"/>
      <w:lvlJc w:val="left"/>
    </w:lvl>
  </w:abstractNum>
  <w:abstractNum w:abstractNumId="1">
    <w:nsid w:val="13857B97"/>
    <w:multiLevelType w:val="hybridMultilevel"/>
    <w:tmpl w:val="6A943AC4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109AC"/>
    <w:multiLevelType w:val="multilevel"/>
    <w:tmpl w:val="9D8A5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5501C6"/>
    <w:multiLevelType w:val="hybridMultilevel"/>
    <w:tmpl w:val="6698632E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F6632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00705"/>
    <w:multiLevelType w:val="hybridMultilevel"/>
    <w:tmpl w:val="DC6EF3B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5">
    <w:nsid w:val="17FA1818"/>
    <w:multiLevelType w:val="hybridMultilevel"/>
    <w:tmpl w:val="67CA11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5AA"/>
    <w:multiLevelType w:val="multilevel"/>
    <w:tmpl w:val="79761D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1E3B71"/>
    <w:multiLevelType w:val="hybridMultilevel"/>
    <w:tmpl w:val="322E86DC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8124B"/>
    <w:multiLevelType w:val="multilevel"/>
    <w:tmpl w:val="D9B221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7024BD4"/>
    <w:multiLevelType w:val="hybridMultilevel"/>
    <w:tmpl w:val="9B1637CC"/>
    <w:lvl w:ilvl="0" w:tplc="0F6632E8">
      <w:start w:val="1"/>
      <w:numFmt w:val="bullet"/>
      <w:lvlText w:val="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A5969B7"/>
    <w:multiLevelType w:val="hybridMultilevel"/>
    <w:tmpl w:val="9906F6FE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6654D"/>
    <w:multiLevelType w:val="hybridMultilevel"/>
    <w:tmpl w:val="9F7A8310"/>
    <w:lvl w:ilvl="0" w:tplc="0F6632E8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7B1D23"/>
    <w:multiLevelType w:val="hybridMultilevel"/>
    <w:tmpl w:val="1D36EAB2"/>
    <w:lvl w:ilvl="0" w:tplc="0F6632E8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143D90"/>
    <w:multiLevelType w:val="multilevel"/>
    <w:tmpl w:val="EF94A7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F37486"/>
    <w:multiLevelType w:val="hybridMultilevel"/>
    <w:tmpl w:val="008085C8"/>
    <w:lvl w:ilvl="0" w:tplc="B8C4D6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F6632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F93241B"/>
    <w:multiLevelType w:val="hybridMultilevel"/>
    <w:tmpl w:val="A7E68C3A"/>
    <w:lvl w:ilvl="0" w:tplc="32CADCCE">
      <w:start w:val="1"/>
      <w:numFmt w:val="bullet"/>
      <w:lvlText w:val="–"/>
      <w:lvlJc w:val="left"/>
      <w:pPr>
        <w:tabs>
          <w:tab w:val="num" w:pos="2120"/>
        </w:tabs>
        <w:ind w:left="21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37D4D10"/>
    <w:multiLevelType w:val="hybridMultilevel"/>
    <w:tmpl w:val="280A90CA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45726"/>
    <w:multiLevelType w:val="hybridMultilevel"/>
    <w:tmpl w:val="3AE4B3A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82935"/>
    <w:multiLevelType w:val="hybridMultilevel"/>
    <w:tmpl w:val="03F2D4CE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1"/>
  </w:num>
  <w:num w:numId="5">
    <w:abstractNumId w:val="1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18"/>
  </w:num>
  <w:num w:numId="12">
    <w:abstractNumId w:val="14"/>
  </w:num>
  <w:num w:numId="13">
    <w:abstractNumId w:val="7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F0A"/>
    <w:rsid w:val="00076309"/>
    <w:rsid w:val="001C361A"/>
    <w:rsid w:val="00401ECA"/>
    <w:rsid w:val="00773208"/>
    <w:rsid w:val="009F6F0A"/>
    <w:rsid w:val="00BC6EB5"/>
    <w:rsid w:val="00BE1ED8"/>
    <w:rsid w:val="00E70D3A"/>
    <w:rsid w:val="00F4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6F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F6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F6F0A"/>
    <w:pPr>
      <w:autoSpaceDE/>
      <w:autoSpaceDN/>
    </w:pPr>
  </w:style>
  <w:style w:type="character" w:customStyle="1" w:styleId="a6">
    <w:name w:val="Текст сноски Знак"/>
    <w:basedOn w:val="a0"/>
    <w:link w:val="a5"/>
    <w:uiPriority w:val="99"/>
    <w:semiHidden/>
    <w:rsid w:val="009F6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F6F0A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6F0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4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01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5963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Ефимовская СОШ</Company>
  <LinksUpToDate>false</LinksUpToDate>
  <CharactersWithSpaces>39879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2012-03-15T03:54:00Z</cp:lastPrinted>
  <dcterms:created xsi:type="dcterms:W3CDTF">2012-03-14T08:53:00Z</dcterms:created>
  <dcterms:modified xsi:type="dcterms:W3CDTF">2012-03-15T03:57:00Z</dcterms:modified>
</cp:coreProperties>
</file>